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38D30" w14:textId="0B015B98" w:rsidR="00D66721" w:rsidRPr="00014E3A" w:rsidRDefault="00B6633E" w:rsidP="00753569">
      <w:pPr>
        <w:rPr>
          <w:rFonts w:cstheme="minorHAnsi"/>
          <w:b/>
          <w:bCs/>
          <w:color w:val="0070C0"/>
          <w:sz w:val="32"/>
          <w:szCs w:val="32"/>
        </w:rPr>
      </w:pPr>
      <w:r w:rsidRPr="00014E3A">
        <w:rPr>
          <w:rFonts w:cstheme="minorHAnsi"/>
          <w:b/>
          <w:bCs/>
          <w:color w:val="0070C0"/>
          <w:sz w:val="32"/>
          <w:szCs w:val="32"/>
        </w:rPr>
        <w:t>BILJEŠKE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4885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199"/>
        <w:gridCol w:w="3165"/>
        <w:gridCol w:w="6521"/>
      </w:tblGrid>
      <w:tr w:rsidR="00753569" w:rsidRPr="00014E3A" w14:paraId="5A600A92" w14:textId="77777777" w:rsidTr="000C0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9" w:type="dxa"/>
          </w:tcPr>
          <w:p w14:paraId="409C390A" w14:textId="77777777" w:rsidR="00753569" w:rsidRPr="00014E3A" w:rsidRDefault="00753569" w:rsidP="00AE1434">
            <w:pPr>
              <w:spacing w:before="120" w:after="120"/>
              <w:ind w:left="113"/>
              <w:rPr>
                <w:color w:val="0070C0"/>
              </w:rPr>
            </w:pPr>
            <w:r w:rsidRPr="00014E3A">
              <w:rPr>
                <w:color w:val="0070C0"/>
              </w:rPr>
              <w:t>Vremensko trajanje aktivnosti</w:t>
            </w:r>
          </w:p>
        </w:tc>
        <w:tc>
          <w:tcPr>
            <w:tcW w:w="3165" w:type="dxa"/>
          </w:tcPr>
          <w:p w14:paraId="4444FCDD" w14:textId="4107FC1A" w:rsidR="00753569" w:rsidRPr="00014E3A" w:rsidRDefault="00B6633E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14E3A">
              <w:rPr>
                <w:color w:val="0070C0"/>
              </w:rPr>
              <w:t>V</w:t>
            </w:r>
            <w:r w:rsidR="00753569" w:rsidRPr="00014E3A">
              <w:rPr>
                <w:color w:val="0070C0"/>
              </w:rPr>
              <w:t>rijeme ostvarivanja</w:t>
            </w:r>
          </w:p>
        </w:tc>
        <w:tc>
          <w:tcPr>
            <w:tcW w:w="6521" w:type="dxa"/>
          </w:tcPr>
          <w:p w14:paraId="25A58806" w14:textId="6653701E" w:rsidR="00753569" w:rsidRPr="00014E3A" w:rsidRDefault="00B6633E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14E3A">
              <w:rPr>
                <w:color w:val="0070C0"/>
              </w:rPr>
              <w:t>S</w:t>
            </w:r>
            <w:r w:rsidR="00753569" w:rsidRPr="00014E3A">
              <w:rPr>
                <w:color w:val="0070C0"/>
              </w:rPr>
              <w:t>redstva, pomagala, alati</w:t>
            </w:r>
          </w:p>
        </w:tc>
      </w:tr>
      <w:tr w:rsidR="00753569" w:rsidRPr="00014E3A" w14:paraId="67245DD6" w14:textId="77777777" w:rsidTr="000C0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9" w:type="dxa"/>
          </w:tcPr>
          <w:p w14:paraId="31826C51" w14:textId="77777777" w:rsidR="00753569" w:rsidRPr="00014E3A" w:rsidRDefault="00792D67" w:rsidP="00AE1434">
            <w:pPr>
              <w:spacing w:before="60"/>
              <w:ind w:left="113"/>
              <w:rPr>
                <w:color w:val="000000" w:themeColor="text1"/>
              </w:rPr>
            </w:pPr>
            <w:r w:rsidRPr="00014E3A">
              <w:rPr>
                <w:color w:val="000000" w:themeColor="text1"/>
              </w:rPr>
              <w:t>5</w:t>
            </w:r>
            <w:r w:rsidR="00753569" w:rsidRPr="00014E3A">
              <w:rPr>
                <w:color w:val="000000" w:themeColor="text1"/>
              </w:rPr>
              <w:t xml:space="preserve"> sat</w:t>
            </w:r>
            <w:r w:rsidRPr="00014E3A">
              <w:rPr>
                <w:color w:val="000000" w:themeColor="text1"/>
              </w:rPr>
              <w:t>i</w:t>
            </w:r>
          </w:p>
        </w:tc>
        <w:tc>
          <w:tcPr>
            <w:tcW w:w="3165" w:type="dxa"/>
          </w:tcPr>
          <w:p w14:paraId="73821AC4" w14:textId="77777777" w:rsidR="00753569" w:rsidRPr="00014E3A" w:rsidRDefault="00753569" w:rsidP="00AE143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521" w:type="dxa"/>
          </w:tcPr>
          <w:p w14:paraId="6149CC02" w14:textId="1D1A5D63" w:rsidR="00753569" w:rsidRPr="00014E3A" w:rsidRDefault="006F06E7" w:rsidP="006F06E7">
            <w:pPr>
              <w:spacing w:before="120" w:after="60" w:line="27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4E3A">
              <w:rPr>
                <w:color w:val="000000" w:themeColor="text1"/>
              </w:rPr>
              <w:t>E</w:t>
            </w:r>
            <w:r w:rsidR="00EC3D00" w:rsidRPr="00014E3A">
              <w:rPr>
                <w:color w:val="000000" w:themeColor="text1"/>
              </w:rPr>
              <w:t>-sfera</w:t>
            </w:r>
            <w:r w:rsidR="007277A2" w:rsidRPr="00014E3A">
              <w:rPr>
                <w:color w:val="000000" w:themeColor="text1"/>
              </w:rPr>
              <w:t xml:space="preserve">, </w:t>
            </w:r>
            <w:r w:rsidR="00FF3543" w:rsidRPr="00014E3A">
              <w:rPr>
                <w:color w:val="000000" w:themeColor="text1"/>
              </w:rPr>
              <w:t>udžbenik</w:t>
            </w:r>
            <w:r w:rsidR="003366F1" w:rsidRPr="00014E3A">
              <w:rPr>
                <w:color w:val="000000" w:themeColor="text1"/>
              </w:rPr>
              <w:t xml:space="preserve"> i radna bilježnica </w:t>
            </w:r>
            <w:r w:rsidR="00FF3543" w:rsidRPr="00014E3A">
              <w:rPr>
                <w:i/>
                <w:color w:val="000000" w:themeColor="text1"/>
              </w:rPr>
              <w:t xml:space="preserve">Naš hrvatski </w:t>
            </w:r>
            <w:r w:rsidR="003366F1" w:rsidRPr="00014E3A">
              <w:rPr>
                <w:i/>
                <w:color w:val="000000" w:themeColor="text1"/>
              </w:rPr>
              <w:t>6</w:t>
            </w:r>
            <w:r w:rsidR="00484242" w:rsidRPr="00014E3A">
              <w:rPr>
                <w:i/>
                <w:color w:val="000000" w:themeColor="text1"/>
              </w:rPr>
              <w:t xml:space="preserve">, </w:t>
            </w:r>
            <w:r w:rsidR="00484242" w:rsidRPr="00014E3A">
              <w:rPr>
                <w:color w:val="000000" w:themeColor="text1"/>
              </w:rPr>
              <w:t xml:space="preserve">upitnik za učenike, </w:t>
            </w:r>
            <w:r w:rsidR="009E537A" w:rsidRPr="00014E3A">
              <w:rPr>
                <w:color w:val="000000" w:themeColor="text1"/>
              </w:rPr>
              <w:t>DA-NE kartice</w:t>
            </w:r>
            <w:r w:rsidR="00484242" w:rsidRPr="00014E3A">
              <w:rPr>
                <w:color w:val="000000" w:themeColor="text1"/>
              </w:rPr>
              <w:t>, mobitel, fotografije znakova na uređajima</w:t>
            </w:r>
            <w:r w:rsidRPr="00014E3A">
              <w:rPr>
                <w:color w:val="000000" w:themeColor="text1"/>
              </w:rPr>
              <w:t>.</w:t>
            </w:r>
          </w:p>
        </w:tc>
      </w:tr>
    </w:tbl>
    <w:p w14:paraId="7930D745" w14:textId="77777777" w:rsidR="00753569" w:rsidRPr="00014E3A" w:rsidRDefault="00753569" w:rsidP="00EC3D00">
      <w:pPr>
        <w:ind w:left="10620"/>
        <w:rPr>
          <w:color w:val="C00000"/>
        </w:rPr>
      </w:pPr>
    </w:p>
    <w:tbl>
      <w:tblPr>
        <w:tblStyle w:val="TableGrid"/>
        <w:tblW w:w="1481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4819"/>
      </w:tblGrid>
      <w:tr w:rsidR="00753569" w:rsidRPr="00014E3A" w14:paraId="07E8DA51" w14:textId="77777777" w:rsidTr="000C07E3">
        <w:trPr>
          <w:trHeight w:val="421"/>
        </w:trPr>
        <w:tc>
          <w:tcPr>
            <w:tcW w:w="14819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61BF6DEC" w14:textId="77777777" w:rsidR="00753569" w:rsidRPr="00014E3A" w:rsidRDefault="00753569" w:rsidP="00AE1434">
            <w:pPr>
              <w:spacing w:before="120" w:after="120"/>
              <w:ind w:left="57"/>
              <w:rPr>
                <w:b/>
                <w:color w:val="0070C0"/>
              </w:rPr>
            </w:pPr>
            <w:r w:rsidRPr="00014E3A">
              <w:rPr>
                <w:b/>
                <w:color w:val="0070C0"/>
              </w:rPr>
              <w:t>ODGOJNO-OBRAZOVNI ISHODI na razini aktivnosti</w:t>
            </w:r>
          </w:p>
        </w:tc>
      </w:tr>
      <w:tr w:rsidR="00753569" w:rsidRPr="00014E3A" w14:paraId="1F4C7CD8" w14:textId="77777777" w:rsidTr="000C07E3">
        <w:trPr>
          <w:trHeight w:val="421"/>
        </w:trPr>
        <w:tc>
          <w:tcPr>
            <w:tcW w:w="14819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0B0C1844" w14:textId="77777777" w:rsidR="00215115" w:rsidRPr="00014E3A" w:rsidRDefault="00484242" w:rsidP="00B6633E">
            <w:pPr>
              <w:pStyle w:val="NoSpacing"/>
              <w:numPr>
                <w:ilvl w:val="0"/>
                <w:numId w:val="26"/>
              </w:numPr>
              <w:spacing w:before="120" w:line="360" w:lineRule="auto"/>
              <w:rPr>
                <w:rStyle w:val="normaltextrun"/>
                <w:rFonts w:cs="Calibri"/>
                <w:lang w:val="hr-HR"/>
              </w:rPr>
            </w:pPr>
            <w:r w:rsidRPr="00014E3A">
              <w:rPr>
                <w:rStyle w:val="normaltextrun"/>
                <w:rFonts w:cs="Calibri"/>
                <w:lang w:val="hr-HR"/>
              </w:rPr>
              <w:t>slušati pročitani tekst</w:t>
            </w:r>
          </w:p>
          <w:p w14:paraId="6A0B9D13" w14:textId="77777777" w:rsidR="006415D7" w:rsidRPr="00014E3A" w:rsidRDefault="00484242" w:rsidP="00B6633E">
            <w:pPr>
              <w:pStyle w:val="NoSpacing"/>
              <w:numPr>
                <w:ilvl w:val="0"/>
                <w:numId w:val="26"/>
              </w:numPr>
              <w:spacing w:line="360" w:lineRule="auto"/>
              <w:rPr>
                <w:rStyle w:val="normaltextrun"/>
                <w:rFonts w:cs="Calibri"/>
                <w:lang w:val="hr-HR"/>
              </w:rPr>
            </w:pPr>
            <w:r w:rsidRPr="00014E3A">
              <w:rPr>
                <w:rStyle w:val="normaltextrun"/>
                <w:rFonts w:cs="Calibri"/>
                <w:lang w:val="hr-HR"/>
              </w:rPr>
              <w:t>izdvajati bilješke iz odslušanoga</w:t>
            </w:r>
            <w:r w:rsidR="00C74CE2" w:rsidRPr="00014E3A">
              <w:rPr>
                <w:rStyle w:val="normaltextrun"/>
                <w:rFonts w:cs="Calibri"/>
                <w:lang w:val="hr-HR"/>
              </w:rPr>
              <w:t xml:space="preserve"> teksta</w:t>
            </w:r>
          </w:p>
          <w:p w14:paraId="5A95E0D4" w14:textId="77777777" w:rsidR="00A22B1D" w:rsidRPr="00014E3A" w:rsidRDefault="00484242" w:rsidP="00B6633E">
            <w:pPr>
              <w:pStyle w:val="NoSpacing"/>
              <w:numPr>
                <w:ilvl w:val="0"/>
                <w:numId w:val="26"/>
              </w:numPr>
              <w:spacing w:line="360" w:lineRule="auto"/>
              <w:rPr>
                <w:rStyle w:val="normaltextrun"/>
                <w:rFonts w:cs="Calibri"/>
                <w:lang w:val="hr-HR"/>
              </w:rPr>
            </w:pPr>
            <w:r w:rsidRPr="00014E3A">
              <w:rPr>
                <w:rStyle w:val="normaltextrun"/>
                <w:rFonts w:cs="Calibri"/>
                <w:lang w:val="hr-HR"/>
              </w:rPr>
              <w:t>rješavati upitnik</w:t>
            </w:r>
          </w:p>
          <w:p w14:paraId="42DF19AE" w14:textId="77777777" w:rsidR="00A22B1D" w:rsidRPr="00014E3A" w:rsidRDefault="00484242" w:rsidP="00B6633E">
            <w:pPr>
              <w:pStyle w:val="NoSpacing"/>
              <w:numPr>
                <w:ilvl w:val="0"/>
                <w:numId w:val="26"/>
              </w:numPr>
              <w:spacing w:line="360" w:lineRule="auto"/>
              <w:rPr>
                <w:rStyle w:val="normaltextrun"/>
                <w:rFonts w:cs="Calibri"/>
                <w:lang w:val="hr-HR"/>
              </w:rPr>
            </w:pPr>
            <w:r w:rsidRPr="00014E3A">
              <w:rPr>
                <w:rStyle w:val="normaltextrun"/>
                <w:rFonts w:cs="Calibri"/>
                <w:lang w:val="hr-HR"/>
              </w:rPr>
              <w:t>čitati s razumijevanjem</w:t>
            </w:r>
          </w:p>
          <w:p w14:paraId="03E8FAF0" w14:textId="77777777" w:rsidR="008A7549" w:rsidRPr="00014E3A" w:rsidRDefault="00484242" w:rsidP="00B6633E">
            <w:pPr>
              <w:pStyle w:val="NoSpacing"/>
              <w:numPr>
                <w:ilvl w:val="0"/>
                <w:numId w:val="26"/>
              </w:numPr>
              <w:spacing w:line="360" w:lineRule="auto"/>
              <w:rPr>
                <w:rStyle w:val="normaltextrun"/>
                <w:rFonts w:cs="Calibri"/>
                <w:lang w:val="hr-HR"/>
              </w:rPr>
            </w:pPr>
            <w:r w:rsidRPr="00014E3A">
              <w:rPr>
                <w:rStyle w:val="normaltextrun"/>
                <w:rFonts w:cs="Calibri"/>
                <w:lang w:val="hr-HR"/>
              </w:rPr>
              <w:t xml:space="preserve">stvarati </w:t>
            </w:r>
            <w:r w:rsidRPr="00014E3A">
              <w:rPr>
                <w:rStyle w:val="normaltextrun"/>
                <w:rFonts w:cs="Calibri"/>
                <w:i/>
                <w:lang w:val="hr-HR"/>
              </w:rPr>
              <w:t xml:space="preserve">Piramidu aktivnosti </w:t>
            </w:r>
            <w:r w:rsidR="00792D67" w:rsidRPr="00014E3A">
              <w:rPr>
                <w:rStyle w:val="normaltextrun"/>
                <w:rFonts w:cs="Calibri"/>
                <w:lang w:val="hr-HR"/>
              </w:rPr>
              <w:t>prije bilježaka</w:t>
            </w:r>
          </w:p>
          <w:p w14:paraId="1BEF6AAF" w14:textId="77777777" w:rsidR="008A7549" w:rsidRPr="00014E3A" w:rsidRDefault="00484242" w:rsidP="00B6633E">
            <w:pPr>
              <w:pStyle w:val="NoSpacing"/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/>
                <w:lang w:val="hr-HR"/>
              </w:rPr>
            </w:pPr>
            <w:r w:rsidRPr="00014E3A">
              <w:rPr>
                <w:rFonts w:asciiTheme="minorHAnsi" w:hAnsiTheme="minorHAnsi"/>
                <w:lang w:val="hr-HR"/>
              </w:rPr>
              <w:t>rješavati zadatke različitih tipova</w:t>
            </w:r>
          </w:p>
          <w:p w14:paraId="4ADC7678" w14:textId="77777777" w:rsidR="00F24CBE" w:rsidRPr="00014E3A" w:rsidRDefault="00CD6C50" w:rsidP="00B6633E">
            <w:pPr>
              <w:pStyle w:val="NoSpacing"/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/>
                <w:lang w:val="hr-HR"/>
              </w:rPr>
            </w:pPr>
            <w:r w:rsidRPr="00014E3A">
              <w:rPr>
                <w:rFonts w:asciiTheme="minorHAnsi" w:hAnsiTheme="minorHAnsi"/>
                <w:lang w:val="hr-HR"/>
              </w:rPr>
              <w:t>pisati bilješke različitim načinima</w:t>
            </w:r>
          </w:p>
          <w:p w14:paraId="06B9AA98" w14:textId="77777777" w:rsidR="00F24CBE" w:rsidRPr="00014E3A" w:rsidRDefault="00CD6C50" w:rsidP="00B6633E">
            <w:pPr>
              <w:pStyle w:val="NoSpacing"/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/>
                <w:lang w:val="hr-HR"/>
              </w:rPr>
            </w:pPr>
            <w:r w:rsidRPr="00014E3A">
              <w:rPr>
                <w:rFonts w:asciiTheme="minorHAnsi" w:hAnsiTheme="minorHAnsi"/>
                <w:lang w:val="hr-HR"/>
              </w:rPr>
              <w:t>izrađivati digitalnu umnu mapu</w:t>
            </w:r>
          </w:p>
          <w:p w14:paraId="1BD24A42" w14:textId="77777777" w:rsidR="00CD6C50" w:rsidRPr="00014E3A" w:rsidRDefault="00CD6C50" w:rsidP="00B6633E">
            <w:pPr>
              <w:pStyle w:val="NoSpacing"/>
              <w:numPr>
                <w:ilvl w:val="0"/>
                <w:numId w:val="26"/>
              </w:numPr>
              <w:spacing w:line="360" w:lineRule="auto"/>
              <w:rPr>
                <w:rStyle w:val="normaltextrun"/>
                <w:rFonts w:cs="Calibri"/>
                <w:lang w:val="hr-HR"/>
              </w:rPr>
            </w:pPr>
            <w:r w:rsidRPr="00014E3A">
              <w:rPr>
                <w:rFonts w:asciiTheme="minorHAnsi" w:hAnsiTheme="minorHAnsi"/>
                <w:lang w:val="hr-HR"/>
              </w:rPr>
              <w:t>čitati znakove s razumijevanjem</w:t>
            </w:r>
          </w:p>
          <w:p w14:paraId="6D7792ED" w14:textId="4119DEFE" w:rsidR="00753569" w:rsidRPr="00014E3A" w:rsidRDefault="00CD6C50" w:rsidP="00B6633E">
            <w:pPr>
              <w:pStyle w:val="NoSpacing"/>
              <w:numPr>
                <w:ilvl w:val="0"/>
                <w:numId w:val="26"/>
              </w:numPr>
              <w:spacing w:after="120" w:line="360" w:lineRule="auto"/>
              <w:rPr>
                <w:rFonts w:cs="Calibri"/>
                <w:lang w:val="hr-HR"/>
              </w:rPr>
            </w:pPr>
            <w:r w:rsidRPr="00014E3A">
              <w:rPr>
                <w:rStyle w:val="normaltextrun"/>
                <w:rFonts w:cs="Calibri"/>
                <w:lang w:val="hr-HR"/>
              </w:rPr>
              <w:t xml:space="preserve">primjenjivati znanje o bilješkama u učenju drugih predmeta i </w:t>
            </w:r>
            <w:r w:rsidR="00B6633E" w:rsidRPr="00014E3A">
              <w:rPr>
                <w:rStyle w:val="normaltextrun"/>
                <w:rFonts w:cs="Calibri"/>
                <w:lang w:val="hr-HR"/>
              </w:rPr>
              <w:t xml:space="preserve">o </w:t>
            </w:r>
            <w:r w:rsidRPr="00014E3A">
              <w:rPr>
                <w:rStyle w:val="normaltextrun"/>
                <w:rFonts w:cs="Calibri"/>
                <w:lang w:val="hr-HR"/>
              </w:rPr>
              <w:t>svakodnevici</w:t>
            </w:r>
          </w:p>
        </w:tc>
      </w:tr>
    </w:tbl>
    <w:p w14:paraId="545E2FED" w14:textId="6CE4AFFF" w:rsidR="00753569" w:rsidRPr="00014E3A" w:rsidRDefault="00753569" w:rsidP="00753569"/>
    <w:p w14:paraId="03730505" w14:textId="1B7DD05E" w:rsidR="00B6633E" w:rsidRPr="00014E3A" w:rsidRDefault="00B6633E" w:rsidP="00753569"/>
    <w:p w14:paraId="44AF65EA" w14:textId="77777777" w:rsidR="006F06E7" w:rsidRPr="00014E3A" w:rsidRDefault="006F06E7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13"/>
        <w:gridCol w:w="14960"/>
      </w:tblGrid>
      <w:tr w:rsidR="00753569" w:rsidRPr="00014E3A" w14:paraId="0366FFA5" w14:textId="77777777" w:rsidTr="000C07E3">
        <w:trPr>
          <w:gridBefore w:val="1"/>
          <w:wBefore w:w="113" w:type="dxa"/>
          <w:trHeight w:val="421"/>
        </w:trPr>
        <w:tc>
          <w:tcPr>
            <w:tcW w:w="14960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14:paraId="3C617F8C" w14:textId="77777777" w:rsidR="00753569" w:rsidRPr="00014E3A" w:rsidRDefault="00753569" w:rsidP="00AE1434">
            <w:pPr>
              <w:spacing w:before="120" w:after="120"/>
              <w:ind w:left="57"/>
              <w:rPr>
                <w:b/>
                <w:color w:val="31849B" w:themeColor="accent5" w:themeShade="BF"/>
              </w:rPr>
            </w:pPr>
            <w:r w:rsidRPr="00014E3A">
              <w:rPr>
                <w:b/>
                <w:color w:val="FFFFFF" w:themeColor="background1"/>
              </w:rPr>
              <w:lastRenderedPageBreak/>
              <w:t xml:space="preserve">OPIS AKTIVNOSTI </w:t>
            </w:r>
          </w:p>
        </w:tc>
      </w:tr>
      <w:tr w:rsidR="00753569" w:rsidRPr="00014E3A" w14:paraId="626D714C" w14:textId="77777777" w:rsidTr="000C07E3">
        <w:trPr>
          <w:trHeight w:val="421"/>
        </w:trPr>
        <w:tc>
          <w:tcPr>
            <w:tcW w:w="1507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216A11FE" w14:textId="11B5DD5A" w:rsidR="00753569" w:rsidRPr="00014E3A" w:rsidRDefault="00753569" w:rsidP="00B6633E">
            <w:pPr>
              <w:pStyle w:val="NoSpacing"/>
              <w:numPr>
                <w:ilvl w:val="0"/>
                <w:numId w:val="27"/>
              </w:numPr>
              <w:spacing w:before="120" w:line="276" w:lineRule="auto"/>
              <w:rPr>
                <w:b/>
                <w:lang w:val="hr-HR"/>
              </w:rPr>
            </w:pPr>
            <w:r w:rsidRPr="00014E3A">
              <w:rPr>
                <w:b/>
                <w:color w:val="0070C0"/>
                <w:lang w:val="hr-HR"/>
              </w:rPr>
              <w:t>aktivnost</w:t>
            </w:r>
            <w:r w:rsidRPr="00014E3A">
              <w:rPr>
                <w:lang w:val="hr-HR"/>
              </w:rPr>
              <w:t xml:space="preserve"> –</w:t>
            </w:r>
            <w:r w:rsidR="000C07E3" w:rsidRPr="00014E3A">
              <w:rPr>
                <w:lang w:val="hr-HR"/>
              </w:rPr>
              <w:t xml:space="preserve"> </w:t>
            </w:r>
            <w:r w:rsidR="00194F5B" w:rsidRPr="00014E3A">
              <w:rPr>
                <w:b/>
                <w:lang w:val="hr-HR"/>
              </w:rPr>
              <w:t>Moj stil učenja</w:t>
            </w:r>
          </w:p>
          <w:p w14:paraId="7EC203F1" w14:textId="77777777" w:rsidR="00B6633E" w:rsidRPr="00014E3A" w:rsidRDefault="00B6633E" w:rsidP="00B6633E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lang w:val="hr-HR"/>
              </w:rPr>
            </w:pPr>
            <w:r w:rsidRPr="00014E3A">
              <w:rPr>
                <w:lang w:val="hr-HR"/>
              </w:rPr>
              <w:t xml:space="preserve">Učenik sluša učiteljevo čitanje teksta o stilovima učenja (dostupno na </w:t>
            </w:r>
            <w:hyperlink r:id="rId6" w:history="1">
              <w:r w:rsidRPr="00014E3A">
                <w:rPr>
                  <w:rStyle w:val="Hyperlink"/>
                  <w:color w:val="auto"/>
                  <w:u w:val="none"/>
                  <w:lang w:val="hr-HR"/>
                </w:rPr>
                <w:t>https://www.skolskiportal.hr/clanak/66-prepoznajte-stilove-ucenja-svojih-ucenika/</w:t>
              </w:r>
            </w:hyperlink>
            <w:r w:rsidRPr="00014E3A">
              <w:rPr>
                <w:lang w:val="hr-HR"/>
              </w:rPr>
              <w:t xml:space="preserve">). </w:t>
            </w:r>
          </w:p>
          <w:p w14:paraId="741E2C0F" w14:textId="77777777" w:rsidR="00B6633E" w:rsidRPr="00014E3A" w:rsidRDefault="00B6633E" w:rsidP="00B6633E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lang w:val="hr-HR"/>
              </w:rPr>
            </w:pPr>
            <w:r w:rsidRPr="00014E3A">
              <w:rPr>
                <w:lang w:val="hr-HR"/>
              </w:rPr>
              <w:t>Učenik izdvaja i zapisuje 3–5 bilješki (podataka) iz odslušanoga koje mu se čine važnima. Objašnjava svoje bilješke i uspoređuje ih s bilješkama drugih učenika.</w:t>
            </w:r>
          </w:p>
          <w:p w14:paraId="448D30DD" w14:textId="77777777" w:rsidR="00B6633E" w:rsidRPr="00014E3A" w:rsidRDefault="00B6633E" w:rsidP="00B6633E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lang w:val="hr-HR"/>
              </w:rPr>
            </w:pPr>
            <w:r w:rsidRPr="00014E3A">
              <w:rPr>
                <w:lang w:val="hr-HR"/>
              </w:rPr>
              <w:t xml:space="preserve">Učenik rješava upitnik o svom stilu učenja (dostupno na </w:t>
            </w:r>
            <w:hyperlink r:id="rId7" w:history="1">
              <w:r w:rsidRPr="00014E3A">
                <w:rPr>
                  <w:rStyle w:val="Hyperlink"/>
                  <w:color w:val="auto"/>
                  <w:u w:val="none"/>
                  <w:lang w:val="hr-HR"/>
                </w:rPr>
                <w:t>https://www.skolskiportal.hr/clanak/66-prepoznajte-stilove-ucenja-svojih-ucenika/</w:t>
              </w:r>
            </w:hyperlink>
            <w:r w:rsidRPr="00014E3A">
              <w:rPr>
                <w:lang w:val="hr-HR"/>
              </w:rPr>
              <w:t>).</w:t>
            </w:r>
          </w:p>
          <w:p w14:paraId="77985A09" w14:textId="77777777" w:rsidR="00B6633E" w:rsidRPr="00014E3A" w:rsidRDefault="00B6633E" w:rsidP="00B6633E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lang w:val="hr-HR"/>
              </w:rPr>
            </w:pPr>
            <w:r w:rsidRPr="00014E3A">
              <w:rPr>
                <w:lang w:val="hr-HR"/>
              </w:rPr>
              <w:t>Učitelj prosljeđuje upitnike razredniku koji s učenicima analizira rezultate upitnika i razgovara o stilovima učenja učenika u razredu na SRO-u.</w:t>
            </w:r>
          </w:p>
          <w:p w14:paraId="08F98038" w14:textId="77777777" w:rsidR="00B6633E" w:rsidRPr="00014E3A" w:rsidRDefault="00B6633E" w:rsidP="00B6633E">
            <w:pPr>
              <w:pStyle w:val="NoSpacing"/>
              <w:spacing w:line="276" w:lineRule="auto"/>
              <w:ind w:left="720"/>
              <w:rPr>
                <w:b/>
                <w:lang w:val="hr-HR"/>
              </w:rPr>
            </w:pPr>
          </w:p>
          <w:p w14:paraId="0768F659" w14:textId="47221EC9" w:rsidR="00215115" w:rsidRPr="00014E3A" w:rsidRDefault="00753569" w:rsidP="006F06E7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b/>
                <w:lang w:val="hr-HR"/>
              </w:rPr>
            </w:pPr>
            <w:r w:rsidRPr="00014E3A">
              <w:rPr>
                <w:b/>
                <w:color w:val="0070C0"/>
                <w:lang w:val="hr-HR"/>
              </w:rPr>
              <w:t>aktivnost</w:t>
            </w:r>
            <w:r w:rsidRPr="00014E3A">
              <w:rPr>
                <w:lang w:val="hr-HR"/>
              </w:rPr>
              <w:t xml:space="preserve"> –</w:t>
            </w:r>
            <w:r w:rsidR="00CA7155" w:rsidRPr="00014E3A">
              <w:rPr>
                <w:b/>
                <w:lang w:val="hr-HR"/>
              </w:rPr>
              <w:t xml:space="preserve"> </w:t>
            </w:r>
            <w:r w:rsidR="0032283F" w:rsidRPr="00014E3A">
              <w:rPr>
                <w:b/>
                <w:lang w:val="hr-HR"/>
              </w:rPr>
              <w:t xml:space="preserve">Piramida aktivnosti </w:t>
            </w:r>
          </w:p>
          <w:p w14:paraId="60BF694E" w14:textId="7D9B52F6" w:rsidR="00CA7155" w:rsidRPr="00014E3A" w:rsidRDefault="00CA7155" w:rsidP="00B6633E">
            <w:pPr>
              <w:pStyle w:val="NoSpacing"/>
              <w:numPr>
                <w:ilvl w:val="0"/>
                <w:numId w:val="30"/>
              </w:numPr>
              <w:spacing w:line="276" w:lineRule="auto"/>
              <w:rPr>
                <w:lang w:val="hr-HR"/>
              </w:rPr>
            </w:pPr>
            <w:r w:rsidRPr="00014E3A">
              <w:rPr>
                <w:lang w:val="hr-HR"/>
              </w:rPr>
              <w:t>Uč</w:t>
            </w:r>
            <w:r w:rsidR="00225437" w:rsidRPr="00014E3A">
              <w:rPr>
                <w:lang w:val="hr-HR"/>
              </w:rPr>
              <w:t xml:space="preserve">enik </w:t>
            </w:r>
            <w:r w:rsidRPr="00014E3A">
              <w:rPr>
                <w:lang w:val="hr-HR"/>
              </w:rPr>
              <w:t xml:space="preserve"> č</w:t>
            </w:r>
            <w:r w:rsidR="00225437" w:rsidRPr="00014E3A">
              <w:rPr>
                <w:lang w:val="hr-HR"/>
              </w:rPr>
              <w:t xml:space="preserve">ita </w:t>
            </w:r>
            <w:r w:rsidRPr="00014E3A">
              <w:rPr>
                <w:lang w:val="hr-HR"/>
              </w:rPr>
              <w:t xml:space="preserve">tekst </w:t>
            </w:r>
            <w:r w:rsidR="0032283F" w:rsidRPr="00014E3A">
              <w:rPr>
                <w:i/>
                <w:lang w:val="hr-HR"/>
              </w:rPr>
              <w:t>Bilješke</w:t>
            </w:r>
            <w:r w:rsidR="00225437" w:rsidRPr="00014E3A">
              <w:rPr>
                <w:i/>
                <w:lang w:val="hr-HR"/>
              </w:rPr>
              <w:t xml:space="preserve"> </w:t>
            </w:r>
            <w:r w:rsidR="00A22B1D" w:rsidRPr="00014E3A">
              <w:rPr>
                <w:lang w:val="hr-HR"/>
              </w:rPr>
              <w:t xml:space="preserve">(udžbenik </w:t>
            </w:r>
            <w:r w:rsidR="00A22B1D" w:rsidRPr="00014E3A">
              <w:rPr>
                <w:i/>
                <w:lang w:val="hr-HR"/>
              </w:rPr>
              <w:t xml:space="preserve">Naš hrvatski 6, </w:t>
            </w:r>
            <w:r w:rsidR="00A22B1D" w:rsidRPr="00014E3A">
              <w:rPr>
                <w:lang w:val="hr-HR"/>
              </w:rPr>
              <w:t>str</w:t>
            </w:r>
            <w:r w:rsidR="00AF3C49" w:rsidRPr="00014E3A">
              <w:rPr>
                <w:lang w:val="hr-HR"/>
              </w:rPr>
              <w:t>. 89.</w:t>
            </w:r>
            <w:r w:rsidR="00A22B1D" w:rsidRPr="00014E3A">
              <w:rPr>
                <w:lang w:val="hr-HR"/>
              </w:rPr>
              <w:t>)</w:t>
            </w:r>
          </w:p>
          <w:p w14:paraId="2A37BF49" w14:textId="72F28BDB" w:rsidR="00225437" w:rsidRPr="00014E3A" w:rsidRDefault="0032283F" w:rsidP="00B6633E">
            <w:pPr>
              <w:pStyle w:val="NoSpacing"/>
              <w:numPr>
                <w:ilvl w:val="0"/>
                <w:numId w:val="30"/>
              </w:numPr>
              <w:spacing w:line="276" w:lineRule="auto"/>
              <w:rPr>
                <w:lang w:val="hr-HR"/>
              </w:rPr>
            </w:pPr>
            <w:r w:rsidRPr="00014E3A">
              <w:rPr>
                <w:lang w:val="hr-HR"/>
              </w:rPr>
              <w:t xml:space="preserve">Učenik stvara </w:t>
            </w:r>
            <w:r w:rsidRPr="00014E3A">
              <w:rPr>
                <w:i/>
                <w:lang w:val="hr-HR"/>
              </w:rPr>
              <w:t>Piramidu aktivnosti</w:t>
            </w:r>
            <w:r w:rsidRPr="00014E3A">
              <w:rPr>
                <w:lang w:val="hr-HR"/>
              </w:rPr>
              <w:t xml:space="preserve"> koj</w:t>
            </w:r>
            <w:r w:rsidR="00B6633E" w:rsidRPr="00014E3A">
              <w:rPr>
                <w:lang w:val="hr-HR"/>
              </w:rPr>
              <w:t>u</w:t>
            </w:r>
            <w:r w:rsidRPr="00014E3A">
              <w:rPr>
                <w:lang w:val="hr-HR"/>
              </w:rPr>
              <w:t xml:space="preserve"> treba napraviti prije pisanja bilježaka dok uči o nekoj novoj temi. Broj polja u piramidi određuje sam učenik prema broju izdvojenih aktivnosti.</w:t>
            </w:r>
            <w:r w:rsidR="00B6633E" w:rsidRPr="00014E3A">
              <w:rPr>
                <w:lang w:val="hr-HR"/>
              </w:rPr>
              <w:br/>
            </w:r>
          </w:p>
          <w:p w14:paraId="37B22737" w14:textId="77777777" w:rsidR="0032283F" w:rsidRPr="00014E3A" w:rsidRDefault="0032283F" w:rsidP="00B6633E">
            <w:pPr>
              <w:pStyle w:val="NoSpacing"/>
              <w:spacing w:before="120" w:after="120" w:line="276" w:lineRule="auto"/>
              <w:ind w:left="473"/>
              <w:rPr>
                <w:lang w:val="hr-HR"/>
              </w:rPr>
            </w:pPr>
            <w:r w:rsidRPr="00014E3A">
              <w:rPr>
                <w:noProof/>
                <w:lang w:val="hr-HR" w:eastAsia="hr-HR"/>
              </w:rPr>
              <w:drawing>
                <wp:inline distT="0" distB="0" distL="0" distR="0" wp14:anchorId="1F5245FC" wp14:editId="4CA52F10">
                  <wp:extent cx="2948940" cy="2110740"/>
                  <wp:effectExtent l="0" t="0" r="22860" b="22860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14:paraId="48973EB3" w14:textId="17E58B97" w:rsidR="00225437" w:rsidRPr="00014E3A" w:rsidRDefault="00225437" w:rsidP="00B6633E">
            <w:pPr>
              <w:pStyle w:val="NoSpacing"/>
              <w:spacing w:before="120" w:after="120" w:line="276" w:lineRule="auto"/>
              <w:ind w:left="473"/>
              <w:rPr>
                <w:lang w:val="hr-HR"/>
              </w:rPr>
            </w:pPr>
          </w:p>
          <w:p w14:paraId="5C28E191" w14:textId="77777777" w:rsidR="006F06E7" w:rsidRPr="00014E3A" w:rsidRDefault="006F06E7" w:rsidP="00B6633E">
            <w:pPr>
              <w:pStyle w:val="NoSpacing"/>
              <w:spacing w:before="120" w:after="120" w:line="276" w:lineRule="auto"/>
              <w:ind w:left="473"/>
              <w:rPr>
                <w:lang w:val="hr-HR"/>
              </w:rPr>
            </w:pPr>
          </w:p>
          <w:p w14:paraId="6D4D2B12" w14:textId="591239D2" w:rsidR="00EE1B6C" w:rsidRPr="00014E3A" w:rsidRDefault="00225437" w:rsidP="00014E3A">
            <w:pPr>
              <w:pStyle w:val="NoSpacing"/>
              <w:numPr>
                <w:ilvl w:val="0"/>
                <w:numId w:val="27"/>
              </w:numPr>
              <w:spacing w:before="120" w:line="276" w:lineRule="auto"/>
              <w:rPr>
                <w:b/>
                <w:color w:val="31849B" w:themeColor="accent5" w:themeShade="BF"/>
                <w:lang w:val="hr-HR"/>
              </w:rPr>
            </w:pPr>
            <w:r w:rsidRPr="00014E3A">
              <w:rPr>
                <w:b/>
                <w:color w:val="0070C0"/>
                <w:lang w:val="hr-HR"/>
              </w:rPr>
              <w:t>aktivnost</w:t>
            </w:r>
            <w:r w:rsidRPr="00014E3A">
              <w:rPr>
                <w:lang w:val="hr-HR"/>
              </w:rPr>
              <w:t xml:space="preserve"> – </w:t>
            </w:r>
            <w:r w:rsidR="008014E4" w:rsidRPr="00014E3A">
              <w:rPr>
                <w:b/>
                <w:lang w:val="hr-HR"/>
              </w:rPr>
              <w:t>Razumijem ponudu za krstarenje</w:t>
            </w:r>
            <w:r w:rsidR="00276DAA" w:rsidRPr="00014E3A">
              <w:rPr>
                <w:b/>
                <w:lang w:val="hr-HR"/>
              </w:rPr>
              <w:t xml:space="preserve"> Jadranom</w:t>
            </w:r>
            <w:r w:rsidR="00B6633E" w:rsidRPr="00014E3A">
              <w:rPr>
                <w:lang w:val="hr-HR"/>
              </w:rPr>
              <w:br/>
            </w:r>
            <w:r w:rsidR="00276DAA" w:rsidRPr="00014E3A">
              <w:rPr>
                <w:lang w:val="hr-HR"/>
              </w:rPr>
              <w:t xml:space="preserve">Učenik rješava zadatak u radnoj bilježnici (radna bilježnica </w:t>
            </w:r>
            <w:r w:rsidR="00276DAA" w:rsidRPr="00014E3A">
              <w:rPr>
                <w:i/>
                <w:lang w:val="hr-HR"/>
              </w:rPr>
              <w:t xml:space="preserve">Naš hrvatski 6, </w:t>
            </w:r>
            <w:r w:rsidR="00276DAA" w:rsidRPr="00014E3A">
              <w:rPr>
                <w:lang w:val="hr-HR"/>
              </w:rPr>
              <w:t>str. 76., 1. zadatak)</w:t>
            </w:r>
            <w:r w:rsidR="00B6633E" w:rsidRPr="00014E3A">
              <w:rPr>
                <w:lang w:val="hr-HR"/>
              </w:rPr>
              <w:t>.</w:t>
            </w:r>
            <w:r w:rsidR="00014E3A" w:rsidRPr="00014E3A">
              <w:rPr>
                <w:lang w:val="hr-HR"/>
              </w:rPr>
              <w:br/>
            </w:r>
          </w:p>
          <w:p w14:paraId="447A4DC5" w14:textId="527E86ED" w:rsidR="00AF3C49" w:rsidRPr="00014E3A" w:rsidRDefault="00EE1B6C" w:rsidP="00B6633E">
            <w:pPr>
              <w:pStyle w:val="NoSpacing"/>
              <w:numPr>
                <w:ilvl w:val="0"/>
                <w:numId w:val="27"/>
              </w:numPr>
              <w:spacing w:before="120" w:after="120" w:line="276" w:lineRule="auto"/>
              <w:rPr>
                <w:b/>
                <w:color w:val="31849B" w:themeColor="accent5" w:themeShade="BF"/>
                <w:lang w:val="hr-HR"/>
              </w:rPr>
            </w:pPr>
            <w:r w:rsidRPr="00014E3A">
              <w:rPr>
                <w:b/>
                <w:color w:val="0070C0"/>
                <w:lang w:val="hr-HR"/>
              </w:rPr>
              <w:t>aktivnost</w:t>
            </w:r>
            <w:r w:rsidRPr="00014E3A">
              <w:rPr>
                <w:lang w:val="hr-HR"/>
              </w:rPr>
              <w:t xml:space="preserve"> – </w:t>
            </w:r>
            <w:r w:rsidR="000C07E3" w:rsidRPr="00014E3A">
              <w:rPr>
                <w:b/>
                <w:lang w:val="hr-HR"/>
              </w:rPr>
              <w:t>Dva stupca</w:t>
            </w:r>
            <w:r w:rsidR="00B6633E" w:rsidRPr="00014E3A">
              <w:rPr>
                <w:lang w:val="hr-HR"/>
              </w:rPr>
              <w:br/>
            </w:r>
            <w:r w:rsidR="00AF3C49" w:rsidRPr="00014E3A">
              <w:rPr>
                <w:lang w:val="hr-HR"/>
              </w:rPr>
              <w:t>Učenik metodom dva stupca izdvaja iz teksta bi</w:t>
            </w:r>
            <w:r w:rsidR="00C74CE2" w:rsidRPr="00014E3A">
              <w:rPr>
                <w:lang w:val="hr-HR"/>
              </w:rPr>
              <w:t>lješke o načinima bilježenja (</w:t>
            </w:r>
            <w:r w:rsidR="00AF3C49" w:rsidRPr="00014E3A">
              <w:rPr>
                <w:lang w:val="hr-HR"/>
              </w:rPr>
              <w:t xml:space="preserve">udžbenik </w:t>
            </w:r>
            <w:r w:rsidR="00AF3C49" w:rsidRPr="00014E3A">
              <w:rPr>
                <w:i/>
                <w:lang w:val="hr-HR"/>
              </w:rPr>
              <w:t>Naš hrvatski 6</w:t>
            </w:r>
            <w:r w:rsidR="00AF3C49" w:rsidRPr="00014E3A">
              <w:rPr>
                <w:lang w:val="hr-HR"/>
              </w:rPr>
              <w:t>, str. 90.)</w:t>
            </w:r>
          </w:p>
          <w:tbl>
            <w:tblPr>
              <w:tblStyle w:val="TableGrid"/>
              <w:tblW w:w="0" w:type="auto"/>
              <w:tblInd w:w="835" w:type="dxa"/>
              <w:tblLook w:val="04A0" w:firstRow="1" w:lastRow="0" w:firstColumn="1" w:lastColumn="0" w:noHBand="0" w:noVBand="1"/>
            </w:tblPr>
            <w:tblGrid>
              <w:gridCol w:w="2906"/>
              <w:gridCol w:w="2906"/>
            </w:tblGrid>
            <w:tr w:rsidR="00AF3C49" w:rsidRPr="00014E3A" w14:paraId="31C77D59" w14:textId="77777777" w:rsidTr="00760E3E">
              <w:trPr>
                <w:trHeight w:val="61"/>
              </w:trPr>
              <w:tc>
                <w:tcPr>
                  <w:tcW w:w="2906" w:type="dxa"/>
                  <w:shd w:val="clear" w:color="auto" w:fill="31849B" w:themeFill="accent5" w:themeFillShade="BF"/>
                </w:tcPr>
                <w:p w14:paraId="23065EB4" w14:textId="77777777" w:rsidR="00AF3C49" w:rsidRPr="00014E3A" w:rsidRDefault="00AF3C49" w:rsidP="00B6633E">
                  <w:pPr>
                    <w:pStyle w:val="NoSpacing"/>
                    <w:spacing w:before="120" w:after="120" w:line="276" w:lineRule="auto"/>
                    <w:jc w:val="center"/>
                    <w:rPr>
                      <w:b/>
                      <w:color w:val="FFFFFF" w:themeColor="background1"/>
                      <w:lang w:val="hr-HR"/>
                    </w:rPr>
                  </w:pPr>
                  <w:r w:rsidRPr="00014E3A">
                    <w:rPr>
                      <w:b/>
                      <w:color w:val="FFFFFF" w:themeColor="background1"/>
                      <w:lang w:val="hr-HR"/>
                    </w:rPr>
                    <w:t>KLJUČNA RIJEČ</w:t>
                  </w:r>
                </w:p>
              </w:tc>
              <w:tc>
                <w:tcPr>
                  <w:tcW w:w="2906" w:type="dxa"/>
                  <w:shd w:val="clear" w:color="auto" w:fill="31849B" w:themeFill="accent5" w:themeFillShade="BF"/>
                </w:tcPr>
                <w:p w14:paraId="466BD497" w14:textId="77777777" w:rsidR="00AF3C49" w:rsidRPr="00014E3A" w:rsidRDefault="00AF3C49" w:rsidP="00B6633E">
                  <w:pPr>
                    <w:pStyle w:val="NoSpacing"/>
                    <w:spacing w:before="120" w:after="120" w:line="276" w:lineRule="auto"/>
                    <w:jc w:val="center"/>
                    <w:rPr>
                      <w:b/>
                      <w:color w:val="FFFFFF" w:themeColor="background1"/>
                      <w:lang w:val="hr-HR"/>
                    </w:rPr>
                  </w:pPr>
                  <w:r w:rsidRPr="00014E3A">
                    <w:rPr>
                      <w:b/>
                      <w:color w:val="FFFFFF" w:themeColor="background1"/>
                      <w:lang w:val="hr-HR"/>
                    </w:rPr>
                    <w:t>PODATCI</w:t>
                  </w:r>
                </w:p>
              </w:tc>
            </w:tr>
            <w:tr w:rsidR="00AF3C49" w:rsidRPr="00014E3A" w14:paraId="3366216E" w14:textId="77777777" w:rsidTr="00760E3E">
              <w:trPr>
                <w:trHeight w:val="61"/>
              </w:trPr>
              <w:tc>
                <w:tcPr>
                  <w:tcW w:w="2906" w:type="dxa"/>
                </w:tcPr>
                <w:p w14:paraId="4D2086AA" w14:textId="77777777" w:rsidR="00AF3C49" w:rsidRPr="00014E3A" w:rsidRDefault="00AF3C49" w:rsidP="00B6633E">
                  <w:pPr>
                    <w:pStyle w:val="NoSpacing"/>
                    <w:spacing w:before="120" w:after="120" w:line="276" w:lineRule="auto"/>
                    <w:jc w:val="center"/>
                    <w:rPr>
                      <w:lang w:val="hr-HR"/>
                    </w:rPr>
                  </w:pPr>
                  <w:r w:rsidRPr="00014E3A">
                    <w:rPr>
                      <w:lang w:val="hr-HR"/>
                    </w:rPr>
                    <w:t>sažetak</w:t>
                  </w:r>
                </w:p>
              </w:tc>
              <w:tc>
                <w:tcPr>
                  <w:tcW w:w="2906" w:type="dxa"/>
                </w:tcPr>
                <w:p w14:paraId="73DAFE99" w14:textId="77777777" w:rsidR="00AF3C49" w:rsidRPr="00014E3A" w:rsidRDefault="00AF3C49" w:rsidP="00B6633E">
                  <w:pPr>
                    <w:pStyle w:val="NoSpacing"/>
                    <w:spacing w:before="120" w:after="120" w:line="276" w:lineRule="auto"/>
                    <w:rPr>
                      <w:lang w:val="hr-HR"/>
                    </w:rPr>
                  </w:pPr>
                </w:p>
              </w:tc>
            </w:tr>
            <w:tr w:rsidR="00AF3C49" w:rsidRPr="00014E3A" w14:paraId="7ED058C7" w14:textId="77777777" w:rsidTr="00760E3E">
              <w:trPr>
                <w:trHeight w:val="59"/>
              </w:trPr>
              <w:tc>
                <w:tcPr>
                  <w:tcW w:w="2906" w:type="dxa"/>
                </w:tcPr>
                <w:p w14:paraId="701D3786" w14:textId="77777777" w:rsidR="00AF3C49" w:rsidRPr="00014E3A" w:rsidRDefault="00AF3C49" w:rsidP="00B6633E">
                  <w:pPr>
                    <w:pStyle w:val="NoSpacing"/>
                    <w:spacing w:before="120" w:after="120" w:line="276" w:lineRule="auto"/>
                    <w:rPr>
                      <w:lang w:val="hr-HR"/>
                    </w:rPr>
                  </w:pPr>
                </w:p>
              </w:tc>
              <w:tc>
                <w:tcPr>
                  <w:tcW w:w="2906" w:type="dxa"/>
                </w:tcPr>
                <w:p w14:paraId="2BE80338" w14:textId="77777777" w:rsidR="00AF3C49" w:rsidRPr="00014E3A" w:rsidRDefault="00AF3C49" w:rsidP="00B6633E">
                  <w:pPr>
                    <w:pStyle w:val="NoSpacing"/>
                    <w:spacing w:before="120" w:after="120" w:line="276" w:lineRule="auto"/>
                    <w:rPr>
                      <w:lang w:val="hr-HR"/>
                    </w:rPr>
                  </w:pPr>
                </w:p>
              </w:tc>
            </w:tr>
            <w:tr w:rsidR="00AF3C49" w:rsidRPr="00014E3A" w14:paraId="1ADD66FF" w14:textId="77777777" w:rsidTr="00760E3E">
              <w:trPr>
                <w:trHeight w:val="61"/>
              </w:trPr>
              <w:tc>
                <w:tcPr>
                  <w:tcW w:w="2906" w:type="dxa"/>
                </w:tcPr>
                <w:p w14:paraId="19EAB78B" w14:textId="77777777" w:rsidR="00AF3C49" w:rsidRPr="00014E3A" w:rsidRDefault="00AF3C49" w:rsidP="00B6633E">
                  <w:pPr>
                    <w:pStyle w:val="NoSpacing"/>
                    <w:spacing w:before="120" w:after="120" w:line="276" w:lineRule="auto"/>
                    <w:rPr>
                      <w:lang w:val="hr-HR"/>
                    </w:rPr>
                  </w:pPr>
                </w:p>
              </w:tc>
              <w:tc>
                <w:tcPr>
                  <w:tcW w:w="2906" w:type="dxa"/>
                </w:tcPr>
                <w:p w14:paraId="5C8FFCAD" w14:textId="77777777" w:rsidR="00AF3C49" w:rsidRPr="00014E3A" w:rsidRDefault="00AF3C49" w:rsidP="00B6633E">
                  <w:pPr>
                    <w:pStyle w:val="NoSpacing"/>
                    <w:spacing w:before="120" w:after="120" w:line="276" w:lineRule="auto"/>
                    <w:rPr>
                      <w:lang w:val="hr-HR"/>
                    </w:rPr>
                  </w:pPr>
                </w:p>
              </w:tc>
            </w:tr>
            <w:tr w:rsidR="00AF3C49" w:rsidRPr="00014E3A" w14:paraId="29F23FFD" w14:textId="77777777" w:rsidTr="00760E3E">
              <w:trPr>
                <w:trHeight w:val="59"/>
              </w:trPr>
              <w:tc>
                <w:tcPr>
                  <w:tcW w:w="2906" w:type="dxa"/>
                </w:tcPr>
                <w:p w14:paraId="3AC4F890" w14:textId="77777777" w:rsidR="00AF3C49" w:rsidRPr="00014E3A" w:rsidRDefault="00AF3C49" w:rsidP="00B6633E">
                  <w:pPr>
                    <w:pStyle w:val="NoSpacing"/>
                    <w:spacing w:before="120" w:after="120" w:line="276" w:lineRule="auto"/>
                    <w:rPr>
                      <w:lang w:val="hr-HR"/>
                    </w:rPr>
                  </w:pPr>
                </w:p>
              </w:tc>
              <w:tc>
                <w:tcPr>
                  <w:tcW w:w="2906" w:type="dxa"/>
                </w:tcPr>
                <w:p w14:paraId="3180816F" w14:textId="77777777" w:rsidR="00AF3C49" w:rsidRPr="00014E3A" w:rsidRDefault="00AF3C49" w:rsidP="00B6633E">
                  <w:pPr>
                    <w:pStyle w:val="NoSpacing"/>
                    <w:spacing w:before="120" w:after="120" w:line="276" w:lineRule="auto"/>
                    <w:rPr>
                      <w:lang w:val="hr-HR"/>
                    </w:rPr>
                  </w:pPr>
                </w:p>
              </w:tc>
            </w:tr>
            <w:tr w:rsidR="00AF3C49" w:rsidRPr="00014E3A" w14:paraId="1F06854B" w14:textId="77777777" w:rsidTr="00760E3E">
              <w:trPr>
                <w:trHeight w:val="61"/>
              </w:trPr>
              <w:tc>
                <w:tcPr>
                  <w:tcW w:w="2906" w:type="dxa"/>
                </w:tcPr>
                <w:p w14:paraId="4D8D9D62" w14:textId="77777777" w:rsidR="00AF3C49" w:rsidRPr="00014E3A" w:rsidRDefault="00AF3C49" w:rsidP="00B6633E">
                  <w:pPr>
                    <w:pStyle w:val="NoSpacing"/>
                    <w:spacing w:before="120" w:after="120" w:line="276" w:lineRule="auto"/>
                    <w:rPr>
                      <w:lang w:val="hr-HR"/>
                    </w:rPr>
                  </w:pPr>
                </w:p>
              </w:tc>
              <w:tc>
                <w:tcPr>
                  <w:tcW w:w="2906" w:type="dxa"/>
                </w:tcPr>
                <w:p w14:paraId="4CDB9596" w14:textId="77777777" w:rsidR="00AF3C49" w:rsidRPr="00014E3A" w:rsidRDefault="00AF3C49" w:rsidP="00B6633E">
                  <w:pPr>
                    <w:pStyle w:val="NoSpacing"/>
                    <w:spacing w:before="120" w:after="120" w:line="276" w:lineRule="auto"/>
                    <w:rPr>
                      <w:lang w:val="hr-HR"/>
                    </w:rPr>
                  </w:pPr>
                </w:p>
              </w:tc>
            </w:tr>
          </w:tbl>
          <w:p w14:paraId="58345401" w14:textId="77777777" w:rsidR="008014E4" w:rsidRPr="00014E3A" w:rsidRDefault="008014E4" w:rsidP="00B6633E">
            <w:pPr>
              <w:pStyle w:val="NoSpacing"/>
              <w:spacing w:line="276" w:lineRule="auto"/>
              <w:rPr>
                <w:b/>
                <w:color w:val="FF0000"/>
                <w:lang w:val="hr-HR"/>
              </w:rPr>
            </w:pPr>
          </w:p>
          <w:p w14:paraId="6A878852" w14:textId="3EB46F1C" w:rsidR="00207822" w:rsidRPr="00014E3A" w:rsidRDefault="00EE1B6C" w:rsidP="00760E3E">
            <w:pPr>
              <w:pStyle w:val="ListParagraph"/>
              <w:spacing w:line="276" w:lineRule="auto"/>
              <w:ind w:left="708"/>
            </w:pPr>
            <w:r w:rsidRPr="00014E3A">
              <w:t>Učen</w:t>
            </w:r>
            <w:r w:rsidR="003A5F9F" w:rsidRPr="00014E3A">
              <w:t>ici dodaju dva načina bilježenja koja primjenjuju u učenju,</w:t>
            </w:r>
            <w:r w:rsidR="00E304DD" w:rsidRPr="00014E3A">
              <w:t xml:space="preserve"> </w:t>
            </w:r>
            <w:r w:rsidR="003A5F9F" w:rsidRPr="00014E3A">
              <w:t>a koji nisu navedeni u udžbeniku. Učitelj ih zapisuje na ploču, ostali učenici iskazuju mišljenje o korisnosti navedenih metoda pri učenju DA-NE karticama</w:t>
            </w:r>
            <w:r w:rsidR="00B6633E" w:rsidRPr="00014E3A">
              <w:t>.</w:t>
            </w:r>
          </w:p>
          <w:p w14:paraId="2B174E3B" w14:textId="3820E4BB" w:rsidR="00B6633E" w:rsidRPr="00014E3A" w:rsidRDefault="00B6633E" w:rsidP="00B6633E">
            <w:pPr>
              <w:pStyle w:val="ListParagraph"/>
              <w:spacing w:line="276" w:lineRule="auto"/>
              <w:ind w:left="473"/>
            </w:pPr>
          </w:p>
          <w:p w14:paraId="15A094DF" w14:textId="2F939A5A" w:rsidR="00B6633E" w:rsidRPr="00014E3A" w:rsidRDefault="00207822" w:rsidP="00B6633E">
            <w:pPr>
              <w:pStyle w:val="ListParagraph"/>
              <w:numPr>
                <w:ilvl w:val="0"/>
                <w:numId w:val="27"/>
              </w:numPr>
              <w:spacing w:line="276" w:lineRule="auto"/>
            </w:pPr>
            <w:r w:rsidRPr="00014E3A">
              <w:rPr>
                <w:b/>
                <w:color w:val="0070C0"/>
              </w:rPr>
              <w:t>aktivnost</w:t>
            </w:r>
            <w:r w:rsidRPr="00014E3A">
              <w:rPr>
                <w:b/>
                <w:color w:val="31849B" w:themeColor="accent5" w:themeShade="BF"/>
              </w:rPr>
              <w:t xml:space="preserve"> </w:t>
            </w:r>
            <w:r w:rsidRPr="00014E3A">
              <w:t>–</w:t>
            </w:r>
            <w:r w:rsidRPr="00014E3A">
              <w:rPr>
                <w:b/>
              </w:rPr>
              <w:t xml:space="preserve"> </w:t>
            </w:r>
            <w:r w:rsidR="001771A7" w:rsidRPr="00014E3A">
              <w:rPr>
                <w:b/>
              </w:rPr>
              <w:t xml:space="preserve">Biram svoj način bilježenja </w:t>
            </w:r>
            <w:r w:rsidRPr="00014E3A">
              <w:t>(dostupno na e-sferi</w:t>
            </w:r>
            <w:r w:rsidR="00F24CBE" w:rsidRPr="00014E3A">
              <w:t xml:space="preserve"> </w:t>
            </w:r>
            <w:r w:rsidRPr="00014E3A">
              <w:t xml:space="preserve">uz udžbenik </w:t>
            </w:r>
            <w:r w:rsidRPr="00014E3A">
              <w:rPr>
                <w:i/>
              </w:rPr>
              <w:t>Naš hrvatski</w:t>
            </w:r>
            <w:r w:rsidR="001771A7" w:rsidRPr="00014E3A">
              <w:rPr>
                <w:i/>
              </w:rPr>
              <w:t xml:space="preserve"> 6, Sluša</w:t>
            </w:r>
            <w:r w:rsidRPr="00014E3A">
              <w:rPr>
                <w:i/>
              </w:rPr>
              <w:t>m</w:t>
            </w:r>
            <w:r w:rsidR="001771A7" w:rsidRPr="00014E3A">
              <w:rPr>
                <w:i/>
              </w:rPr>
              <w:t xml:space="preserve"> i govorim</w:t>
            </w:r>
            <w:r w:rsidRPr="00014E3A">
              <w:rPr>
                <w:i/>
              </w:rPr>
              <w:t>)</w:t>
            </w:r>
          </w:p>
          <w:p w14:paraId="0D65DFB9" w14:textId="77777777" w:rsidR="00B6633E" w:rsidRPr="00014E3A" w:rsidRDefault="00207822" w:rsidP="00B6633E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14E3A">
              <w:t>Učenik</w:t>
            </w:r>
            <w:r w:rsidR="00743623" w:rsidRPr="00014E3A">
              <w:t xml:space="preserve"> sluša tekst o globusu i</w:t>
            </w:r>
            <w:r w:rsidRPr="00014E3A">
              <w:t xml:space="preserve"> </w:t>
            </w:r>
            <w:r w:rsidR="001771A7" w:rsidRPr="00014E3A">
              <w:t>sa</w:t>
            </w:r>
            <w:r w:rsidR="00743623" w:rsidRPr="00014E3A">
              <w:t>mostalno odabire način pisanja bilježaka o njemu.</w:t>
            </w:r>
          </w:p>
          <w:p w14:paraId="665CABC4" w14:textId="53520A66" w:rsidR="00EF30ED" w:rsidRPr="00014E3A" w:rsidRDefault="00743623" w:rsidP="00B6633E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 w:rsidRPr="00014E3A">
              <w:rPr>
                <w:rFonts w:cs="Calibri"/>
              </w:rPr>
              <w:t>Učenici u paru razmjenjuju bilješke, komentiraju ih.</w:t>
            </w:r>
          </w:p>
          <w:p w14:paraId="7CEA09EE" w14:textId="77777777" w:rsidR="00B6633E" w:rsidRPr="00014E3A" w:rsidRDefault="00EE1B6C" w:rsidP="00B6633E">
            <w:pPr>
              <w:pStyle w:val="NoSpacing"/>
              <w:numPr>
                <w:ilvl w:val="0"/>
                <w:numId w:val="27"/>
              </w:numPr>
              <w:spacing w:before="120" w:line="276" w:lineRule="auto"/>
              <w:rPr>
                <w:b/>
                <w:color w:val="31849B" w:themeColor="accent5" w:themeShade="BF"/>
                <w:lang w:val="hr-HR"/>
              </w:rPr>
            </w:pPr>
            <w:r w:rsidRPr="00014E3A">
              <w:rPr>
                <w:b/>
                <w:color w:val="0070C0"/>
                <w:lang w:val="hr-HR"/>
              </w:rPr>
              <w:t>aktivnost</w:t>
            </w:r>
            <w:r w:rsidRPr="00014E3A">
              <w:rPr>
                <w:b/>
                <w:color w:val="31849B" w:themeColor="accent5" w:themeShade="BF"/>
                <w:lang w:val="hr-HR"/>
              </w:rPr>
              <w:t xml:space="preserve"> </w:t>
            </w:r>
            <w:r w:rsidRPr="00014E3A">
              <w:rPr>
                <w:bCs/>
                <w:lang w:val="hr-HR"/>
              </w:rPr>
              <w:t>–</w:t>
            </w:r>
            <w:r w:rsidRPr="00014E3A">
              <w:rPr>
                <w:b/>
                <w:lang w:val="hr-HR"/>
              </w:rPr>
              <w:t xml:space="preserve"> </w:t>
            </w:r>
            <w:r w:rsidR="00743623" w:rsidRPr="00014E3A">
              <w:rPr>
                <w:b/>
                <w:lang w:val="hr-HR"/>
              </w:rPr>
              <w:t xml:space="preserve">Bilješke u umnoj mapi </w:t>
            </w:r>
          </w:p>
          <w:p w14:paraId="2ED7F316" w14:textId="77777777" w:rsidR="00B6633E" w:rsidRPr="00014E3A" w:rsidRDefault="00743623" w:rsidP="00B6633E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lang w:val="hr-HR"/>
              </w:rPr>
            </w:pPr>
            <w:r w:rsidRPr="00014E3A">
              <w:rPr>
                <w:lang w:val="hr-HR"/>
              </w:rPr>
              <w:t xml:space="preserve">Učenik čita tekst o potresu u radnoj bilježnici (radna bilježnica </w:t>
            </w:r>
            <w:r w:rsidRPr="00014E3A">
              <w:rPr>
                <w:i/>
                <w:lang w:val="hr-HR"/>
              </w:rPr>
              <w:t xml:space="preserve">Naš hrvatski 6, </w:t>
            </w:r>
            <w:r w:rsidRPr="00014E3A">
              <w:rPr>
                <w:lang w:val="hr-HR"/>
              </w:rPr>
              <w:t>str. 77.).</w:t>
            </w:r>
          </w:p>
          <w:p w14:paraId="5DCBE119" w14:textId="77777777" w:rsidR="00B6633E" w:rsidRPr="00014E3A" w:rsidRDefault="00743623" w:rsidP="00B6633E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lang w:val="hr-HR"/>
              </w:rPr>
            </w:pPr>
            <w:r w:rsidRPr="00014E3A">
              <w:rPr>
                <w:lang w:val="hr-HR"/>
              </w:rPr>
              <w:lastRenderedPageBreak/>
              <w:t>Učenik izrađuje umnu mapu o pročitanom tekstu u bilježnicu ili digitalno (</w:t>
            </w:r>
            <w:hyperlink r:id="rId13" w:history="1">
              <w:r w:rsidRPr="00014E3A">
                <w:rPr>
                  <w:rStyle w:val="Hyperlink"/>
                  <w:lang w:val="hr-HR"/>
                </w:rPr>
                <w:t>https://www.mindmeister.com/</w:t>
              </w:r>
            </w:hyperlink>
            <w:r w:rsidRPr="00014E3A">
              <w:rPr>
                <w:lang w:val="hr-HR"/>
              </w:rPr>
              <w:t xml:space="preserve">, </w:t>
            </w:r>
            <w:hyperlink r:id="rId14" w:history="1">
              <w:r w:rsidR="00EF30ED" w:rsidRPr="00014E3A">
                <w:rPr>
                  <w:rStyle w:val="Hyperlink"/>
                  <w:lang w:val="hr-HR"/>
                </w:rPr>
                <w:t>http://popplet.com/</w:t>
              </w:r>
            </w:hyperlink>
            <w:r w:rsidR="00EF30ED" w:rsidRPr="00014E3A">
              <w:rPr>
                <w:lang w:val="hr-HR"/>
              </w:rPr>
              <w:t xml:space="preserve">, </w:t>
            </w:r>
            <w:hyperlink r:id="rId15" w:history="1">
              <w:r w:rsidR="00EF30ED" w:rsidRPr="00014E3A">
                <w:rPr>
                  <w:rStyle w:val="Hyperlink"/>
                  <w:lang w:val="hr-HR"/>
                </w:rPr>
                <w:t>https://coggle.it/</w:t>
              </w:r>
            </w:hyperlink>
            <w:r w:rsidR="00EF30ED" w:rsidRPr="00014E3A">
              <w:rPr>
                <w:lang w:val="hr-HR"/>
              </w:rPr>
              <w:t xml:space="preserve">, </w:t>
            </w:r>
            <w:hyperlink r:id="rId16" w:history="1">
              <w:r w:rsidR="00EF30ED" w:rsidRPr="00014E3A">
                <w:rPr>
                  <w:rStyle w:val="Hyperlink"/>
                  <w:lang w:val="hr-HR"/>
                </w:rPr>
                <w:t>https://bubbl.us/</w:t>
              </w:r>
            </w:hyperlink>
            <w:r w:rsidR="00EF30ED" w:rsidRPr="00014E3A">
              <w:rPr>
                <w:lang w:val="hr-HR"/>
              </w:rPr>
              <w:t xml:space="preserve"> )</w:t>
            </w:r>
          </w:p>
          <w:p w14:paraId="77383870" w14:textId="5D7A3308" w:rsidR="0021202B" w:rsidRPr="00014E3A" w:rsidRDefault="00EF30ED" w:rsidP="00B6633E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b/>
                <w:color w:val="31849B" w:themeColor="accent5" w:themeShade="BF"/>
                <w:lang w:val="hr-HR"/>
              </w:rPr>
            </w:pPr>
            <w:r w:rsidRPr="00014E3A">
              <w:rPr>
                <w:lang w:val="hr-HR"/>
              </w:rPr>
              <w:t>Učenik predstavlja svoju umnu mapu</w:t>
            </w:r>
            <w:r w:rsidR="000128AA" w:rsidRPr="00014E3A">
              <w:rPr>
                <w:lang w:val="hr-HR"/>
              </w:rPr>
              <w:t>.</w:t>
            </w:r>
            <w:r w:rsidR="000C07E3" w:rsidRPr="00014E3A">
              <w:rPr>
                <w:lang w:val="hr-HR"/>
              </w:rPr>
              <w:t xml:space="preserve">    </w:t>
            </w:r>
          </w:p>
          <w:p w14:paraId="3404B025" w14:textId="5E7D69D6" w:rsidR="00B6633E" w:rsidRPr="00014E3A" w:rsidRDefault="00B6633E" w:rsidP="00B6633E">
            <w:pPr>
              <w:pStyle w:val="NoSpacing"/>
              <w:spacing w:line="276" w:lineRule="auto"/>
              <w:ind w:left="1440"/>
              <w:rPr>
                <w:b/>
                <w:color w:val="31849B" w:themeColor="accent5" w:themeShade="BF"/>
                <w:lang w:val="hr-HR"/>
              </w:rPr>
            </w:pPr>
          </w:p>
          <w:p w14:paraId="42DA2802" w14:textId="0869E81E" w:rsidR="00BE65B5" w:rsidRPr="00014E3A" w:rsidRDefault="005E3F73" w:rsidP="00B6633E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b/>
                <w:color w:val="31849B" w:themeColor="accent5" w:themeShade="BF"/>
                <w:lang w:val="hr-HR"/>
              </w:rPr>
            </w:pPr>
            <w:r w:rsidRPr="00014E3A">
              <w:rPr>
                <w:rFonts w:cs="Calibri"/>
                <w:b/>
                <w:color w:val="0070C0"/>
                <w:lang w:val="hr-HR"/>
              </w:rPr>
              <w:t>aktivnost</w:t>
            </w:r>
            <w:r w:rsidRPr="00014E3A">
              <w:rPr>
                <w:rFonts w:cs="Calibri"/>
                <w:color w:val="31849B" w:themeColor="accent5" w:themeShade="BF"/>
                <w:lang w:val="hr-HR"/>
              </w:rPr>
              <w:t xml:space="preserve"> </w:t>
            </w:r>
            <w:r w:rsidRPr="00014E3A">
              <w:rPr>
                <w:rFonts w:cs="Calibri"/>
                <w:lang w:val="hr-HR"/>
              </w:rPr>
              <w:t xml:space="preserve">– </w:t>
            </w:r>
            <w:r w:rsidR="00C062F8" w:rsidRPr="00014E3A">
              <w:rPr>
                <w:rFonts w:cs="Calibri"/>
                <w:b/>
                <w:lang w:val="hr-HR"/>
              </w:rPr>
              <w:t xml:space="preserve"> </w:t>
            </w:r>
            <w:r w:rsidR="00A63D40" w:rsidRPr="00014E3A">
              <w:rPr>
                <w:rFonts w:cs="Calibri"/>
                <w:b/>
                <w:lang w:val="hr-HR"/>
              </w:rPr>
              <w:t xml:space="preserve">Primjenjujem naučeno o bilješkama u drugim predmetima </w:t>
            </w:r>
            <w:r w:rsidR="00207822" w:rsidRPr="00014E3A">
              <w:rPr>
                <w:rFonts w:cs="Calibri"/>
                <w:lang w:val="hr-HR"/>
              </w:rPr>
              <w:t>(zadatak je dostupan u udžbeniku</w:t>
            </w:r>
            <w:r w:rsidR="00207822" w:rsidRPr="00014E3A">
              <w:rPr>
                <w:rFonts w:cs="Calibri"/>
                <w:b/>
                <w:lang w:val="hr-HR"/>
              </w:rPr>
              <w:t xml:space="preserve"> </w:t>
            </w:r>
            <w:r w:rsidR="00207822" w:rsidRPr="00014E3A">
              <w:rPr>
                <w:i/>
                <w:lang w:val="hr-HR"/>
              </w:rPr>
              <w:t xml:space="preserve">Naš hrvatski 6, </w:t>
            </w:r>
            <w:r w:rsidR="00207822" w:rsidRPr="00014E3A">
              <w:rPr>
                <w:lang w:val="hr-HR"/>
              </w:rPr>
              <w:t>str</w:t>
            </w:r>
            <w:r w:rsidR="00A63D40" w:rsidRPr="00014E3A">
              <w:rPr>
                <w:lang w:val="hr-HR"/>
              </w:rPr>
              <w:t>. 90</w:t>
            </w:r>
            <w:r w:rsidR="00207822" w:rsidRPr="00014E3A">
              <w:rPr>
                <w:lang w:val="hr-HR"/>
              </w:rPr>
              <w:t xml:space="preserve">., </w:t>
            </w:r>
            <w:r w:rsidR="00207822" w:rsidRPr="00014E3A">
              <w:rPr>
                <w:i/>
                <w:lang w:val="hr-HR"/>
              </w:rPr>
              <w:t>Razmisli i ponovi)</w:t>
            </w:r>
            <w:r w:rsidR="00B6633E" w:rsidRPr="00014E3A">
              <w:rPr>
                <w:lang w:val="hr-HR"/>
              </w:rPr>
              <w:br/>
            </w:r>
            <w:r w:rsidR="00CC7A1A" w:rsidRPr="00014E3A">
              <w:rPr>
                <w:lang w:val="hr-HR"/>
              </w:rPr>
              <w:t xml:space="preserve">Učenici </w:t>
            </w:r>
            <w:r w:rsidR="00A63D40" w:rsidRPr="00014E3A">
              <w:rPr>
                <w:lang w:val="hr-HR"/>
              </w:rPr>
              <w:t>izabiru temu iz bilo kojeg predmeta i stvaraju o njoj različite vrste bilježaka.</w:t>
            </w:r>
            <w:r w:rsidR="00B6633E" w:rsidRPr="00014E3A">
              <w:rPr>
                <w:lang w:val="hr-HR"/>
              </w:rPr>
              <w:br/>
            </w:r>
          </w:p>
          <w:p w14:paraId="463DB05D" w14:textId="36EFAC27" w:rsidR="00CA0CB5" w:rsidRPr="00014E3A" w:rsidRDefault="00A63D40" w:rsidP="00B6633E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b/>
                <w:color w:val="31849B" w:themeColor="accent5" w:themeShade="BF"/>
                <w:lang w:val="hr-HR"/>
              </w:rPr>
            </w:pPr>
            <w:r w:rsidRPr="00014E3A">
              <w:rPr>
                <w:b/>
                <w:color w:val="0070C0"/>
                <w:lang w:val="hr-HR"/>
              </w:rPr>
              <w:t>aktivnost</w:t>
            </w:r>
            <w:r w:rsidR="00B6633E" w:rsidRPr="00014E3A">
              <w:rPr>
                <w:lang w:val="hr-HR"/>
              </w:rPr>
              <w:t xml:space="preserve"> –</w:t>
            </w:r>
            <w:r w:rsidRPr="00014E3A">
              <w:rPr>
                <w:lang w:val="hr-HR"/>
              </w:rPr>
              <w:t xml:space="preserve"> </w:t>
            </w:r>
            <w:r w:rsidRPr="00014E3A">
              <w:rPr>
                <w:rFonts w:cs="Calibri"/>
                <w:b/>
                <w:lang w:val="hr-HR"/>
              </w:rPr>
              <w:t xml:space="preserve">Primjenjujem naučeno o bilješkama u svakodnevnom životu </w:t>
            </w:r>
            <w:r w:rsidRPr="00014E3A">
              <w:rPr>
                <w:lang w:val="hr-HR"/>
              </w:rPr>
              <w:t xml:space="preserve">(radna bilježnica </w:t>
            </w:r>
            <w:r w:rsidRPr="00014E3A">
              <w:rPr>
                <w:i/>
                <w:lang w:val="hr-HR"/>
              </w:rPr>
              <w:t xml:space="preserve">Naš hrvatski 6, </w:t>
            </w:r>
            <w:r w:rsidRPr="00014E3A">
              <w:rPr>
                <w:lang w:val="hr-HR"/>
              </w:rPr>
              <w:t>str. 79., 5. zadatak )</w:t>
            </w:r>
            <w:r w:rsidR="000C07E3" w:rsidRPr="00014E3A">
              <w:rPr>
                <w:lang w:val="hr-HR"/>
              </w:rPr>
              <w:t xml:space="preserve"> </w:t>
            </w:r>
            <w:r w:rsidR="00B6633E" w:rsidRPr="00014E3A">
              <w:rPr>
                <w:lang w:val="hr-HR"/>
              </w:rPr>
              <w:br/>
            </w:r>
            <w:r w:rsidRPr="00014E3A">
              <w:rPr>
                <w:lang w:val="hr-HR"/>
              </w:rPr>
              <w:t xml:space="preserve">Učenici </w:t>
            </w:r>
            <w:r w:rsidR="00CA0CB5" w:rsidRPr="00014E3A">
              <w:rPr>
                <w:lang w:val="hr-HR"/>
              </w:rPr>
              <w:t>pišu bilješke za održavanje majice koristeći se znakovima na etiketi.</w:t>
            </w:r>
            <w:r w:rsidR="00B6633E" w:rsidRPr="00014E3A">
              <w:rPr>
                <w:lang w:val="hr-HR"/>
              </w:rPr>
              <w:br/>
            </w:r>
          </w:p>
          <w:p w14:paraId="6FEC9718" w14:textId="2193E56F" w:rsidR="00753569" w:rsidRPr="00014E3A" w:rsidRDefault="00CA0CB5" w:rsidP="006F06E7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b/>
                <w:color w:val="31849B" w:themeColor="accent5" w:themeShade="BF"/>
                <w:lang w:val="hr-HR"/>
              </w:rPr>
            </w:pPr>
            <w:r w:rsidRPr="00014E3A">
              <w:rPr>
                <w:b/>
                <w:bCs/>
                <w:color w:val="0070C0"/>
                <w:lang w:val="hr-HR"/>
              </w:rPr>
              <w:t>aktivnost</w:t>
            </w:r>
            <w:r w:rsidRPr="00014E3A">
              <w:rPr>
                <w:lang w:val="hr-HR"/>
              </w:rPr>
              <w:t xml:space="preserve"> – </w:t>
            </w:r>
            <w:r w:rsidRPr="00014E3A">
              <w:rPr>
                <w:b/>
                <w:lang w:val="hr-HR"/>
              </w:rPr>
              <w:t>Čitam znakove oko sebe</w:t>
            </w:r>
            <w:r w:rsidR="006F06E7" w:rsidRPr="00014E3A">
              <w:rPr>
                <w:lang w:val="hr-HR"/>
              </w:rPr>
              <w:br/>
            </w:r>
            <w:r w:rsidRPr="00014E3A">
              <w:rPr>
                <w:lang w:val="hr-HR"/>
              </w:rPr>
              <w:t>Učenici kod kuće pronalaze znakove na predmetima kojima se svakodnevno koriste (daljinski upravljač, znakovi</w:t>
            </w:r>
            <w:r w:rsidR="00BA5918" w:rsidRPr="00014E3A">
              <w:rPr>
                <w:lang w:val="hr-HR"/>
              </w:rPr>
              <w:t xml:space="preserve"> na mikrovalnoj pećnici, </w:t>
            </w:r>
            <w:r w:rsidRPr="00014E3A">
              <w:rPr>
                <w:lang w:val="hr-HR"/>
              </w:rPr>
              <w:t xml:space="preserve">na perilici rublja…). </w:t>
            </w:r>
            <w:r w:rsidR="00BA5918" w:rsidRPr="00014E3A">
              <w:rPr>
                <w:lang w:val="hr-HR"/>
              </w:rPr>
              <w:t xml:space="preserve"> </w:t>
            </w:r>
            <w:r w:rsidRPr="00014E3A">
              <w:rPr>
                <w:lang w:val="hr-HR"/>
              </w:rPr>
              <w:t>Znakove na uređaju fotografiraju mobitelom</w:t>
            </w:r>
            <w:r w:rsidR="00BA5918" w:rsidRPr="00014E3A">
              <w:rPr>
                <w:lang w:val="hr-HR"/>
              </w:rPr>
              <w:t xml:space="preserve"> i donose u školu.</w:t>
            </w:r>
            <w:r w:rsidR="006F06E7" w:rsidRPr="00014E3A">
              <w:rPr>
                <w:lang w:val="hr-HR"/>
              </w:rPr>
              <w:br/>
            </w:r>
            <w:r w:rsidR="00BA5918" w:rsidRPr="00014E3A">
              <w:rPr>
                <w:lang w:val="hr-HR"/>
              </w:rPr>
              <w:t>Učenici u paru razmjenjuju fotografije i pišu upute za korištenje uređaja u obliku bilježaka.</w:t>
            </w:r>
          </w:p>
        </w:tc>
      </w:tr>
      <w:tr w:rsidR="00A6762A" w:rsidRPr="00014E3A" w14:paraId="71CD52FF" w14:textId="77777777" w:rsidTr="00AE1434">
        <w:trPr>
          <w:trHeight w:val="421"/>
        </w:trPr>
        <w:tc>
          <w:tcPr>
            <w:tcW w:w="15073" w:type="dxa"/>
            <w:gridSpan w:val="2"/>
            <w:tcBorders>
              <w:top w:val="dashed" w:sz="4" w:space="0" w:color="987200"/>
            </w:tcBorders>
            <w:shd w:val="clear" w:color="auto" w:fill="FFFFFF" w:themeFill="background1"/>
          </w:tcPr>
          <w:p w14:paraId="1BA05AEF" w14:textId="77777777" w:rsidR="00A6762A" w:rsidRPr="00014E3A" w:rsidRDefault="00A6762A" w:rsidP="00B6633E">
            <w:pPr>
              <w:pStyle w:val="NoSpacing"/>
              <w:spacing w:before="120" w:after="120" w:line="276" w:lineRule="auto"/>
              <w:rPr>
                <w:lang w:val="hr-HR"/>
              </w:rPr>
            </w:pPr>
          </w:p>
        </w:tc>
      </w:tr>
    </w:tbl>
    <w:p w14:paraId="241E998D" w14:textId="77777777" w:rsidR="00C74CE2" w:rsidRPr="00014E3A" w:rsidRDefault="00C74CE2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014E3A" w14:paraId="3799E76F" w14:textId="77777777" w:rsidTr="00AE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44F5887E" w14:textId="37847970" w:rsidR="00753569" w:rsidRPr="00014E3A" w:rsidRDefault="006F06E7" w:rsidP="00AE1434">
            <w:pPr>
              <w:spacing w:before="120" w:after="120"/>
              <w:ind w:left="113"/>
              <w:rPr>
                <w:color w:val="0070C0"/>
              </w:rPr>
            </w:pPr>
            <w:r w:rsidRPr="00014E3A">
              <w:rPr>
                <w:color w:val="0070C0"/>
              </w:rPr>
              <w:t>V</w:t>
            </w:r>
            <w:r w:rsidR="00753569" w:rsidRPr="00014E3A">
              <w:rPr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1A82348D" w14:textId="06A4E395" w:rsidR="00753569" w:rsidRPr="00014E3A" w:rsidRDefault="006F06E7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14E3A">
              <w:rPr>
                <w:color w:val="0070C0"/>
              </w:rPr>
              <w:t>V</w:t>
            </w:r>
            <w:r w:rsidR="00753569" w:rsidRPr="00014E3A">
              <w:rPr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1026B27C" w14:textId="77656F77" w:rsidR="00753569" w:rsidRPr="00014E3A" w:rsidRDefault="006F06E7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014E3A">
              <w:rPr>
                <w:color w:val="0070C0"/>
              </w:rPr>
              <w:t>V</w:t>
            </w:r>
            <w:r w:rsidR="00753569" w:rsidRPr="00014E3A">
              <w:rPr>
                <w:color w:val="0070C0"/>
              </w:rPr>
              <w:t>rednovanje naučenoga</w:t>
            </w:r>
          </w:p>
        </w:tc>
      </w:tr>
      <w:tr w:rsidR="00753569" w:rsidRPr="00014E3A" w14:paraId="66F134FB" w14:textId="77777777" w:rsidTr="00AE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2650637E" w14:textId="097214A8" w:rsidR="009E537A" w:rsidRPr="00014E3A" w:rsidRDefault="009E537A" w:rsidP="006F06E7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014E3A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razmjena informacija o učenju  i rezultatima učenja</w:t>
            </w:r>
          </w:p>
          <w:p w14:paraId="7505AE44" w14:textId="788F1E36" w:rsidR="00753569" w:rsidRPr="00014E3A" w:rsidRDefault="009E537A" w:rsidP="006F06E7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014E3A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</w:tc>
        <w:tc>
          <w:tcPr>
            <w:tcW w:w="5078" w:type="dxa"/>
          </w:tcPr>
          <w:p w14:paraId="75FB4A34" w14:textId="555ED1B2" w:rsidR="003A5F9F" w:rsidRPr="00014E3A" w:rsidRDefault="00FF3543" w:rsidP="006F06E7">
            <w:pPr>
              <w:spacing w:before="120" w:after="120" w:line="27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14E3A">
              <w:rPr>
                <w:color w:val="000000" w:themeColor="text1"/>
              </w:rPr>
              <w:t xml:space="preserve">Vršnjačko vrednovanje </w:t>
            </w:r>
            <w:r w:rsidR="003A5F9F" w:rsidRPr="00014E3A">
              <w:rPr>
                <w:color w:val="000000" w:themeColor="text1"/>
              </w:rPr>
              <w:t>novih načina bilježenja u  4</w:t>
            </w:r>
            <w:r w:rsidR="001C0967" w:rsidRPr="00014E3A">
              <w:rPr>
                <w:color w:val="000000" w:themeColor="text1"/>
              </w:rPr>
              <w:t>.</w:t>
            </w:r>
            <w:r w:rsidR="000941E9" w:rsidRPr="00014E3A">
              <w:rPr>
                <w:color w:val="000000" w:themeColor="text1"/>
              </w:rPr>
              <w:t xml:space="preserve"> </w:t>
            </w:r>
            <w:r w:rsidR="001C0967" w:rsidRPr="00014E3A">
              <w:rPr>
                <w:color w:val="000000" w:themeColor="text1"/>
              </w:rPr>
              <w:t xml:space="preserve">aktivnosti </w:t>
            </w:r>
            <w:r w:rsidR="003A5F9F" w:rsidRPr="00014E3A">
              <w:rPr>
                <w:color w:val="000000" w:themeColor="text1"/>
              </w:rPr>
              <w:t>DA – NE karticama.</w:t>
            </w:r>
            <w:r w:rsidR="001771A7" w:rsidRPr="00014E3A">
              <w:rPr>
                <w:color w:val="000000" w:themeColor="text1"/>
              </w:rPr>
              <w:t xml:space="preserve">               </w:t>
            </w:r>
          </w:p>
        </w:tc>
        <w:tc>
          <w:tcPr>
            <w:tcW w:w="5078" w:type="dxa"/>
          </w:tcPr>
          <w:p w14:paraId="445AB57C" w14:textId="1D362AFE" w:rsidR="00753569" w:rsidRPr="00014E3A" w:rsidRDefault="007277A2" w:rsidP="006F06E7">
            <w:pPr>
              <w:spacing w:before="12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4E3A">
              <w:rPr>
                <w:color w:val="auto"/>
              </w:rPr>
              <w:t>Vrednovanje</w:t>
            </w:r>
            <w:r w:rsidR="00A63D40" w:rsidRPr="00014E3A">
              <w:rPr>
                <w:color w:val="auto"/>
              </w:rPr>
              <w:t xml:space="preserve"> metoda bilježenja u</w:t>
            </w:r>
            <w:r w:rsidR="00BE65B5" w:rsidRPr="00014E3A">
              <w:rPr>
                <w:color w:val="auto"/>
              </w:rPr>
              <w:t xml:space="preserve"> 7. </w:t>
            </w:r>
            <w:r w:rsidR="00A63D40" w:rsidRPr="00014E3A">
              <w:rPr>
                <w:color w:val="auto"/>
              </w:rPr>
              <w:t>a</w:t>
            </w:r>
            <w:r w:rsidR="00BE65B5" w:rsidRPr="00014E3A">
              <w:rPr>
                <w:color w:val="auto"/>
              </w:rPr>
              <w:t>ktivnost</w:t>
            </w:r>
            <w:r w:rsidR="00A63D40" w:rsidRPr="00014E3A">
              <w:rPr>
                <w:color w:val="auto"/>
              </w:rPr>
              <w:t>i prema smjernicama zadanim u udžbeniku</w:t>
            </w:r>
            <w:r w:rsidR="00BE65B5" w:rsidRPr="00014E3A">
              <w:rPr>
                <w:color w:val="auto"/>
              </w:rPr>
              <w:t>.</w:t>
            </w:r>
          </w:p>
        </w:tc>
      </w:tr>
    </w:tbl>
    <w:p w14:paraId="4E8A6058" w14:textId="6E3B3B7C" w:rsidR="00753569" w:rsidRDefault="00753569" w:rsidP="00753569"/>
    <w:p w14:paraId="71660200" w14:textId="77777777" w:rsidR="00014E3A" w:rsidRPr="00014E3A" w:rsidRDefault="00014E3A" w:rsidP="00753569"/>
    <w:p w14:paraId="2D9EDDAC" w14:textId="77777777" w:rsidR="00C74CE2" w:rsidRPr="00014E3A" w:rsidRDefault="00C74CE2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RPr="00014E3A" w14:paraId="2E19F11D" w14:textId="77777777" w:rsidTr="00AE1434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42AAD0D2" w14:textId="77777777" w:rsidR="00753569" w:rsidRPr="00014E3A" w:rsidRDefault="00753569" w:rsidP="00AE1434">
            <w:pPr>
              <w:spacing w:before="120" w:after="120"/>
              <w:ind w:left="57"/>
              <w:rPr>
                <w:b/>
                <w:color w:val="0070C0"/>
              </w:rPr>
            </w:pPr>
            <w:r w:rsidRPr="00014E3A">
              <w:rPr>
                <w:b/>
                <w:color w:val="0070C0"/>
              </w:rPr>
              <w:lastRenderedPageBreak/>
              <w:t>POVEZANOST S MEĐUPREDMETNIM TEMAMA</w:t>
            </w:r>
          </w:p>
        </w:tc>
      </w:tr>
      <w:tr w:rsidR="00753569" w:rsidRPr="00014E3A" w14:paraId="17D16DB4" w14:textId="77777777" w:rsidTr="00AE1434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3443C3CC" w14:textId="77777777" w:rsidR="00753569" w:rsidRPr="00014E3A" w:rsidRDefault="00753569" w:rsidP="00AE1434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014E3A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Učiti kako učiti </w:t>
            </w:r>
          </w:p>
          <w:p w14:paraId="26BB2FEB" w14:textId="77777777" w:rsidR="00CD6C50" w:rsidRPr="00014E3A" w:rsidRDefault="00CD6C50" w:rsidP="006F06E7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 w:line="276" w:lineRule="auto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014E3A">
              <w:rPr>
                <w:rStyle w:val="normaltextrun"/>
                <w:rFonts w:ascii="Calibri" w:hAnsi="Calibri" w:cs="Calibri"/>
                <w:sz w:val="22"/>
                <w:szCs w:val="22"/>
              </w:rPr>
              <w:t>uku A.3.2. Učenik primjenjuje strategije učenja i rješava probleme u svim područjima učenja uz povremeno praćenje i podršku učitelja.</w:t>
            </w:r>
          </w:p>
          <w:p w14:paraId="762A16CC" w14:textId="77777777" w:rsidR="002A561E" w:rsidRPr="00014E3A" w:rsidRDefault="001C0967" w:rsidP="006F06E7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14E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uku </w:t>
            </w:r>
            <w:r w:rsidR="002A561E" w:rsidRPr="00014E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A.3.3. </w:t>
            </w:r>
            <w:r w:rsidR="00C74CE2" w:rsidRPr="00014E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Kreativno mišljenje </w:t>
            </w:r>
            <w:r w:rsidR="00C74CE2" w:rsidRPr="00014E3A">
              <w:t>–</w:t>
            </w:r>
            <w:r w:rsidR="002A561E" w:rsidRPr="00014E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učenik samostalno oblikuje svoje ideje i kreativno pristupa rješavanju problema.</w:t>
            </w:r>
          </w:p>
          <w:p w14:paraId="47B97470" w14:textId="6752B19B" w:rsidR="00CD6C50" w:rsidRPr="00014E3A" w:rsidRDefault="006F06E7" w:rsidP="006F06E7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014E3A">
              <w:rPr>
                <w:rStyle w:val="normaltextrun"/>
                <w:rFonts w:ascii="Calibri" w:hAnsi="Calibri" w:cs="Calibri"/>
                <w:sz w:val="22"/>
                <w:szCs w:val="22"/>
              </w:rPr>
              <w:t>u</w:t>
            </w:r>
            <w:r w:rsidR="00CD6C50" w:rsidRPr="00014E3A">
              <w:rPr>
                <w:rStyle w:val="normaltextrun"/>
                <w:rFonts w:ascii="Calibri" w:hAnsi="Calibri" w:cs="Calibri"/>
                <w:sz w:val="22"/>
                <w:szCs w:val="22"/>
              </w:rPr>
              <w:t>ku B.3.3. Učenik regulira svoje učenje mijenjanjem plana ili pristupa učenju, samostalno ili uz poticaj učitelja.</w:t>
            </w:r>
          </w:p>
          <w:p w14:paraId="30B4CEEB" w14:textId="77777777" w:rsidR="002A561E" w:rsidRPr="00014E3A" w:rsidRDefault="008011E0" w:rsidP="006F06E7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4E3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uku </w:t>
            </w:r>
            <w:r w:rsidR="002A561E" w:rsidRPr="00014E3A">
              <w:rPr>
                <w:rFonts w:asciiTheme="minorHAnsi" w:hAnsiTheme="minorHAnsi" w:cstheme="minorHAnsi"/>
                <w:sz w:val="22"/>
                <w:szCs w:val="22"/>
              </w:rPr>
              <w:t xml:space="preserve">D.3.2. Učenik ostvaruje dobru komunikaciju s drugima, uspješno surađuje u različitim situacijama i spreman je zatražiti i ponuditi pomoć. </w:t>
            </w:r>
          </w:p>
          <w:p w14:paraId="2372EC3B" w14:textId="77777777" w:rsidR="00753569" w:rsidRPr="00014E3A" w:rsidRDefault="00753569" w:rsidP="002A561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0ADD6BA1" w14:textId="77777777" w:rsidR="00753569" w:rsidRPr="00014E3A" w:rsidRDefault="00753569" w:rsidP="00AE1434">
            <w:pPr>
              <w:pStyle w:val="NormalWeb"/>
              <w:spacing w:before="0" w:beforeAutospacing="0" w:after="0" w:afterAutospacing="0"/>
            </w:pPr>
          </w:p>
          <w:p w14:paraId="6B76AAF2" w14:textId="2718263D" w:rsidR="00F24CBE" w:rsidRPr="00014E3A" w:rsidRDefault="006F06E7" w:rsidP="00C74CE2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014E3A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Uporaba informacijske i komunikacijske tehnologije</w:t>
            </w:r>
          </w:p>
          <w:p w14:paraId="4288ED3E" w14:textId="77777777" w:rsidR="00753569" w:rsidRPr="00014E3A" w:rsidRDefault="00F24CBE" w:rsidP="006F06E7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14E3A">
              <w:rPr>
                <w:rFonts w:ascii="Calibri" w:hAnsi="Calibri" w:cs="Calibri"/>
                <w:sz w:val="22"/>
                <w:szCs w:val="22"/>
              </w:rPr>
              <w:t xml:space="preserve">ikt </w:t>
            </w:r>
            <w:r w:rsidR="002A561E" w:rsidRPr="00014E3A">
              <w:rPr>
                <w:rFonts w:ascii="Calibri" w:hAnsi="Calibri" w:cs="Calibri"/>
                <w:sz w:val="22"/>
                <w:szCs w:val="22"/>
              </w:rPr>
              <w:t>A.3</w:t>
            </w:r>
            <w:r w:rsidRPr="00014E3A">
              <w:rPr>
                <w:rFonts w:ascii="Calibri" w:hAnsi="Calibri" w:cs="Calibri"/>
                <w:sz w:val="22"/>
                <w:szCs w:val="22"/>
              </w:rPr>
              <w:t>.2. Učenik se s</w:t>
            </w:r>
            <w:r w:rsidR="002A561E" w:rsidRPr="00014E3A">
              <w:rPr>
                <w:rFonts w:ascii="Calibri" w:hAnsi="Calibri" w:cs="Calibri"/>
                <w:sz w:val="22"/>
                <w:szCs w:val="22"/>
              </w:rPr>
              <w:t>amostalno koristi raznim</w:t>
            </w:r>
            <w:r w:rsidRPr="00014E3A">
              <w:rPr>
                <w:rFonts w:ascii="Calibri" w:hAnsi="Calibri" w:cs="Calibri"/>
                <w:sz w:val="22"/>
                <w:szCs w:val="22"/>
              </w:rPr>
              <w:t xml:space="preserve"> uređajima i programima.</w:t>
            </w:r>
          </w:p>
          <w:p w14:paraId="1A022996" w14:textId="77777777" w:rsidR="005E0DB6" w:rsidRPr="00014E3A" w:rsidRDefault="005E0DB6" w:rsidP="006F06E7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14E3A">
              <w:rPr>
                <w:rFonts w:ascii="Calibri" w:hAnsi="Calibri" w:cs="Calibri"/>
                <w:sz w:val="22"/>
                <w:szCs w:val="22"/>
              </w:rPr>
              <w:t>Ikt C.3.3. Učenik samostalno ili uz manju pomoć učitelja procjenjuje i odabire potrebne među pronađenim informacijama.</w:t>
            </w:r>
          </w:p>
          <w:p w14:paraId="60020C99" w14:textId="77777777" w:rsidR="000C07E3" w:rsidRPr="00014E3A" w:rsidRDefault="000C07E3" w:rsidP="00C74CE2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</w:p>
          <w:p w14:paraId="49AA30C2" w14:textId="77777777" w:rsidR="000C07E3" w:rsidRPr="00014E3A" w:rsidRDefault="000C07E3" w:rsidP="00C74CE2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Style w:val="normaltextrun"/>
                <w:rFonts w:ascii="Calibri" w:hAnsi="Calibri" w:cs="Calibri"/>
                <w:b/>
                <w:color w:val="0070C0"/>
              </w:rPr>
            </w:pPr>
            <w:r w:rsidRPr="00014E3A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Osobni i socijalni razvoj</w:t>
            </w:r>
            <w:r w:rsidRPr="00014E3A">
              <w:rPr>
                <w:rStyle w:val="normaltextrun"/>
                <w:rFonts w:ascii="Calibri" w:hAnsi="Calibri" w:cs="Calibri"/>
                <w:b/>
                <w:color w:val="0070C0"/>
              </w:rPr>
              <w:t xml:space="preserve"> </w:t>
            </w:r>
          </w:p>
          <w:p w14:paraId="211D60E3" w14:textId="77777777" w:rsidR="000C07E3" w:rsidRPr="00014E3A" w:rsidRDefault="000C07E3" w:rsidP="006F06E7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014E3A">
              <w:rPr>
                <w:rStyle w:val="normaltextrun"/>
                <w:rFonts w:ascii="Calibri" w:hAnsi="Calibri" w:cs="Calibri"/>
                <w:sz w:val="22"/>
                <w:szCs w:val="22"/>
              </w:rPr>
              <w:t>osr A.3.4. Upravlja svojim obrazovnim i profesionalnim putem.</w:t>
            </w:r>
          </w:p>
          <w:p w14:paraId="7F1AB935" w14:textId="77777777" w:rsidR="000C07E3" w:rsidRPr="00014E3A" w:rsidRDefault="000C07E3" w:rsidP="006F06E7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014E3A">
              <w:rPr>
                <w:rStyle w:val="normaltextrun"/>
                <w:rFonts w:ascii="Calibri" w:hAnsi="Calibri" w:cs="Calibri"/>
                <w:sz w:val="22"/>
                <w:szCs w:val="22"/>
              </w:rPr>
              <w:t>osr B.3.2. Razvija komunikacijske kompetencije i uvažavajuće odnose s drugima.</w:t>
            </w:r>
          </w:p>
          <w:p w14:paraId="3F4010CD" w14:textId="77777777" w:rsidR="000C07E3" w:rsidRPr="00014E3A" w:rsidRDefault="000C07E3" w:rsidP="00F24CBE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14:paraId="586A5513" w14:textId="77777777" w:rsidR="00753569" w:rsidRPr="00014E3A" w:rsidRDefault="00753569" w:rsidP="00753569"/>
    <w:p w14:paraId="024EAD12" w14:textId="77777777" w:rsidR="00FC4642" w:rsidRPr="00014E3A" w:rsidRDefault="00FC4642" w:rsidP="00EC3D00"/>
    <w:sectPr w:rsidR="00FC4642" w:rsidRPr="00014E3A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4pt;height:11.4pt" o:bullet="t">
        <v:imagedata r:id="rId1" o:title="mso51B8"/>
      </v:shape>
    </w:pict>
  </w:numPicBullet>
  <w:abstractNum w:abstractNumId="0" w15:restartNumberingAfterBreak="0">
    <w:nsid w:val="00A43ED4"/>
    <w:multiLevelType w:val="hybridMultilevel"/>
    <w:tmpl w:val="FC2839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B2258"/>
    <w:multiLevelType w:val="hybridMultilevel"/>
    <w:tmpl w:val="A8647B2C"/>
    <w:lvl w:ilvl="0" w:tplc="041A0017">
      <w:start w:val="1"/>
      <w:numFmt w:val="lowerLetter"/>
      <w:lvlText w:val="%1)"/>
      <w:lvlJc w:val="left"/>
      <w:pPr>
        <w:ind w:left="1193" w:hanging="360"/>
      </w:p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057B002C"/>
    <w:multiLevelType w:val="hybridMultilevel"/>
    <w:tmpl w:val="B04E1FB6"/>
    <w:lvl w:ilvl="0" w:tplc="5E846882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5DB41B0"/>
    <w:multiLevelType w:val="hybridMultilevel"/>
    <w:tmpl w:val="584816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71DC8"/>
    <w:multiLevelType w:val="hybridMultilevel"/>
    <w:tmpl w:val="A9F23DDE"/>
    <w:lvl w:ilvl="0" w:tplc="7ED05A2C"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04C5916"/>
    <w:multiLevelType w:val="hybridMultilevel"/>
    <w:tmpl w:val="E932E06C"/>
    <w:lvl w:ilvl="0" w:tplc="041A000F">
      <w:start w:val="1"/>
      <w:numFmt w:val="decimal"/>
      <w:lvlText w:val="%1."/>
      <w:lvlJc w:val="left"/>
      <w:pPr>
        <w:ind w:left="1193" w:hanging="360"/>
      </w:p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6" w15:restartNumberingAfterBreak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965AD"/>
    <w:multiLevelType w:val="hybridMultilevel"/>
    <w:tmpl w:val="48567682"/>
    <w:lvl w:ilvl="0" w:tplc="E6528B24">
      <w:start w:val="1"/>
      <w:numFmt w:val="lowerLetter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0771DC"/>
    <w:multiLevelType w:val="hybridMultilevel"/>
    <w:tmpl w:val="63E0039C"/>
    <w:lvl w:ilvl="0" w:tplc="8D6CFA20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17C648CD"/>
    <w:multiLevelType w:val="hybridMultilevel"/>
    <w:tmpl w:val="40B0071E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1E915599"/>
    <w:multiLevelType w:val="hybridMultilevel"/>
    <w:tmpl w:val="549E8AD6"/>
    <w:lvl w:ilvl="0" w:tplc="041A000F">
      <w:start w:val="1"/>
      <w:numFmt w:val="decimal"/>
      <w:lvlText w:val="%1."/>
      <w:lvlJc w:val="left"/>
      <w:pPr>
        <w:ind w:left="1193" w:hanging="360"/>
      </w:pPr>
      <w:rPr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2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24A1907"/>
    <w:multiLevelType w:val="hybridMultilevel"/>
    <w:tmpl w:val="29C2674C"/>
    <w:lvl w:ilvl="0" w:tplc="52E803B4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B5EBB"/>
    <w:multiLevelType w:val="hybridMultilevel"/>
    <w:tmpl w:val="4D3C8552"/>
    <w:lvl w:ilvl="0" w:tplc="FA285C84">
      <w:start w:val="1"/>
      <w:numFmt w:val="decimal"/>
      <w:lvlText w:val="%1."/>
      <w:lvlJc w:val="left"/>
      <w:pPr>
        <w:ind w:left="473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643B12"/>
    <w:multiLevelType w:val="hybridMultilevel"/>
    <w:tmpl w:val="9E049068"/>
    <w:lvl w:ilvl="0" w:tplc="D9541144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F6765"/>
    <w:multiLevelType w:val="hybridMultilevel"/>
    <w:tmpl w:val="9A2037B0"/>
    <w:lvl w:ilvl="0" w:tplc="729A0A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A116E11"/>
    <w:multiLevelType w:val="hybridMultilevel"/>
    <w:tmpl w:val="FF642A4C"/>
    <w:lvl w:ilvl="0" w:tplc="1878018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3EAE649C"/>
    <w:multiLevelType w:val="hybridMultilevel"/>
    <w:tmpl w:val="7AAEEF1C"/>
    <w:lvl w:ilvl="0" w:tplc="CAD27AE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1233D"/>
    <w:multiLevelType w:val="hybridMultilevel"/>
    <w:tmpl w:val="235C079C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4" w15:restartNumberingAfterBreak="0">
    <w:nsid w:val="43C471E0"/>
    <w:multiLevelType w:val="hybridMultilevel"/>
    <w:tmpl w:val="FA203FB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134B51"/>
    <w:multiLevelType w:val="hybridMultilevel"/>
    <w:tmpl w:val="4336BBDE"/>
    <w:lvl w:ilvl="0" w:tplc="041A0017">
      <w:start w:val="1"/>
      <w:numFmt w:val="lowerLetter"/>
      <w:lvlText w:val="%1)"/>
      <w:lvlJc w:val="left"/>
      <w:pPr>
        <w:ind w:left="1193" w:hanging="360"/>
      </w:p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6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10AFD"/>
    <w:multiLevelType w:val="hybridMultilevel"/>
    <w:tmpl w:val="A50E8AE8"/>
    <w:lvl w:ilvl="0" w:tplc="FB544FB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59C6401D"/>
    <w:multiLevelType w:val="hybridMultilevel"/>
    <w:tmpl w:val="937A22F4"/>
    <w:lvl w:ilvl="0" w:tplc="DC1E2ED8">
      <w:start w:val="2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5DBE0139"/>
    <w:multiLevelType w:val="hybridMultilevel"/>
    <w:tmpl w:val="76AAF1C8"/>
    <w:lvl w:ilvl="0" w:tplc="E3B426F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662203BB"/>
    <w:multiLevelType w:val="hybridMultilevel"/>
    <w:tmpl w:val="8A66F218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3" w15:restartNumberingAfterBreak="0">
    <w:nsid w:val="68CA4FDA"/>
    <w:multiLevelType w:val="hybridMultilevel"/>
    <w:tmpl w:val="12FEE242"/>
    <w:lvl w:ilvl="0" w:tplc="E460E6A0">
      <w:start w:val="2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6AB44FA3"/>
    <w:multiLevelType w:val="hybridMultilevel"/>
    <w:tmpl w:val="AD983DF0"/>
    <w:lvl w:ilvl="0" w:tplc="AA0C3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FC5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78D6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C4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687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781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567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AFF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BA9E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D9197C"/>
    <w:multiLevelType w:val="hybridMultilevel"/>
    <w:tmpl w:val="BDF84EA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A0190B"/>
    <w:multiLevelType w:val="hybridMultilevel"/>
    <w:tmpl w:val="7D6AE538"/>
    <w:lvl w:ilvl="0" w:tplc="A71A1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78290A67"/>
    <w:multiLevelType w:val="hybridMultilevel"/>
    <w:tmpl w:val="C60C59C0"/>
    <w:lvl w:ilvl="0" w:tplc="041A000F">
      <w:start w:val="1"/>
      <w:numFmt w:val="decimal"/>
      <w:lvlText w:val="%1."/>
      <w:lvlJc w:val="left"/>
      <w:pPr>
        <w:ind w:left="1193" w:hanging="360"/>
      </w:p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9" w15:restartNumberingAfterBreak="0">
    <w:nsid w:val="78966AD8"/>
    <w:multiLevelType w:val="hybridMultilevel"/>
    <w:tmpl w:val="4224BBE0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D4149E"/>
    <w:multiLevelType w:val="hybridMultilevel"/>
    <w:tmpl w:val="5D9477B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9"/>
  </w:num>
  <w:num w:numId="4">
    <w:abstractNumId w:val="26"/>
  </w:num>
  <w:num w:numId="5">
    <w:abstractNumId w:val="31"/>
  </w:num>
  <w:num w:numId="6">
    <w:abstractNumId w:val="14"/>
  </w:num>
  <w:num w:numId="7">
    <w:abstractNumId w:val="12"/>
  </w:num>
  <w:num w:numId="8">
    <w:abstractNumId w:val="37"/>
  </w:num>
  <w:num w:numId="9">
    <w:abstractNumId w:val="30"/>
  </w:num>
  <w:num w:numId="10">
    <w:abstractNumId w:val="17"/>
  </w:num>
  <w:num w:numId="11">
    <w:abstractNumId w:val="6"/>
  </w:num>
  <w:num w:numId="12">
    <w:abstractNumId w:val="15"/>
  </w:num>
  <w:num w:numId="13">
    <w:abstractNumId w:val="9"/>
  </w:num>
  <w:num w:numId="14">
    <w:abstractNumId w:val="29"/>
  </w:num>
  <w:num w:numId="15">
    <w:abstractNumId w:val="2"/>
  </w:num>
  <w:num w:numId="16">
    <w:abstractNumId w:val="21"/>
  </w:num>
  <w:num w:numId="17">
    <w:abstractNumId w:val="27"/>
  </w:num>
  <w:num w:numId="18">
    <w:abstractNumId w:val="4"/>
  </w:num>
  <w:num w:numId="19">
    <w:abstractNumId w:val="34"/>
  </w:num>
  <w:num w:numId="20">
    <w:abstractNumId w:val="33"/>
  </w:num>
  <w:num w:numId="21">
    <w:abstractNumId w:val="28"/>
  </w:num>
  <w:num w:numId="22">
    <w:abstractNumId w:val="18"/>
  </w:num>
  <w:num w:numId="23">
    <w:abstractNumId w:val="22"/>
  </w:num>
  <w:num w:numId="24">
    <w:abstractNumId w:val="40"/>
  </w:num>
  <w:num w:numId="25">
    <w:abstractNumId w:val="36"/>
  </w:num>
  <w:num w:numId="26">
    <w:abstractNumId w:val="20"/>
  </w:num>
  <w:num w:numId="27">
    <w:abstractNumId w:val="13"/>
  </w:num>
  <w:num w:numId="28">
    <w:abstractNumId w:val="38"/>
  </w:num>
  <w:num w:numId="29">
    <w:abstractNumId w:val="1"/>
  </w:num>
  <w:num w:numId="30">
    <w:abstractNumId w:val="25"/>
  </w:num>
  <w:num w:numId="31">
    <w:abstractNumId w:val="5"/>
  </w:num>
  <w:num w:numId="32">
    <w:abstractNumId w:val="11"/>
  </w:num>
  <w:num w:numId="33">
    <w:abstractNumId w:val="24"/>
  </w:num>
  <w:num w:numId="34">
    <w:abstractNumId w:val="35"/>
  </w:num>
  <w:num w:numId="35">
    <w:abstractNumId w:val="3"/>
  </w:num>
  <w:num w:numId="36">
    <w:abstractNumId w:val="8"/>
  </w:num>
  <w:num w:numId="37">
    <w:abstractNumId w:val="0"/>
  </w:num>
  <w:num w:numId="38">
    <w:abstractNumId w:val="39"/>
  </w:num>
  <w:num w:numId="39">
    <w:abstractNumId w:val="32"/>
  </w:num>
  <w:num w:numId="40">
    <w:abstractNumId w:val="1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128AA"/>
    <w:rsid w:val="00014E3A"/>
    <w:rsid w:val="0004109B"/>
    <w:rsid w:val="00050FC3"/>
    <w:rsid w:val="000941E9"/>
    <w:rsid w:val="000B01BE"/>
    <w:rsid w:val="000C07E3"/>
    <w:rsid w:val="001771A7"/>
    <w:rsid w:val="00194F5B"/>
    <w:rsid w:val="001973C5"/>
    <w:rsid w:val="001C0967"/>
    <w:rsid w:val="00207822"/>
    <w:rsid w:val="0021202B"/>
    <w:rsid w:val="00215115"/>
    <w:rsid w:val="00224FD1"/>
    <w:rsid w:val="0022514D"/>
    <w:rsid w:val="00225437"/>
    <w:rsid w:val="002322A4"/>
    <w:rsid w:val="00276DAA"/>
    <w:rsid w:val="002A5159"/>
    <w:rsid w:val="002A561E"/>
    <w:rsid w:val="00303E85"/>
    <w:rsid w:val="00313D73"/>
    <w:rsid w:val="0032283F"/>
    <w:rsid w:val="00323F7A"/>
    <w:rsid w:val="003366F1"/>
    <w:rsid w:val="00342E68"/>
    <w:rsid w:val="00376FC9"/>
    <w:rsid w:val="003A5F9F"/>
    <w:rsid w:val="003B5E18"/>
    <w:rsid w:val="00435C59"/>
    <w:rsid w:val="00446258"/>
    <w:rsid w:val="00450FBE"/>
    <w:rsid w:val="00482C8F"/>
    <w:rsid w:val="00484242"/>
    <w:rsid w:val="004917E1"/>
    <w:rsid w:val="00541654"/>
    <w:rsid w:val="005A3BCC"/>
    <w:rsid w:val="005C5D7E"/>
    <w:rsid w:val="005E0DB6"/>
    <w:rsid w:val="005E3F73"/>
    <w:rsid w:val="0060059F"/>
    <w:rsid w:val="006415D7"/>
    <w:rsid w:val="00687639"/>
    <w:rsid w:val="006F06E7"/>
    <w:rsid w:val="007277A2"/>
    <w:rsid w:val="00743623"/>
    <w:rsid w:val="00753569"/>
    <w:rsid w:val="00760E3E"/>
    <w:rsid w:val="00792D67"/>
    <w:rsid w:val="008011E0"/>
    <w:rsid w:val="008014E4"/>
    <w:rsid w:val="00861494"/>
    <w:rsid w:val="008A7549"/>
    <w:rsid w:val="008B7A5C"/>
    <w:rsid w:val="008C017F"/>
    <w:rsid w:val="008E1DC4"/>
    <w:rsid w:val="009475BF"/>
    <w:rsid w:val="009A028C"/>
    <w:rsid w:val="009A44EB"/>
    <w:rsid w:val="009B0290"/>
    <w:rsid w:val="009C7E00"/>
    <w:rsid w:val="009D4BA9"/>
    <w:rsid w:val="009E537A"/>
    <w:rsid w:val="00A22B1D"/>
    <w:rsid w:val="00A63D40"/>
    <w:rsid w:val="00A6724D"/>
    <w:rsid w:val="00A6762A"/>
    <w:rsid w:val="00A9322E"/>
    <w:rsid w:val="00AE1434"/>
    <w:rsid w:val="00AF3C49"/>
    <w:rsid w:val="00B0352F"/>
    <w:rsid w:val="00B10F36"/>
    <w:rsid w:val="00B4723E"/>
    <w:rsid w:val="00B505DA"/>
    <w:rsid w:val="00B5079E"/>
    <w:rsid w:val="00B6633E"/>
    <w:rsid w:val="00BA5918"/>
    <w:rsid w:val="00BC44C4"/>
    <w:rsid w:val="00BD0003"/>
    <w:rsid w:val="00BE65B5"/>
    <w:rsid w:val="00C062F8"/>
    <w:rsid w:val="00C117D1"/>
    <w:rsid w:val="00C32962"/>
    <w:rsid w:val="00C33267"/>
    <w:rsid w:val="00C65604"/>
    <w:rsid w:val="00C73B23"/>
    <w:rsid w:val="00C74CE2"/>
    <w:rsid w:val="00C77FF9"/>
    <w:rsid w:val="00CA0CB5"/>
    <w:rsid w:val="00CA7155"/>
    <w:rsid w:val="00CC7A1A"/>
    <w:rsid w:val="00CD6C50"/>
    <w:rsid w:val="00D26D3D"/>
    <w:rsid w:val="00D501CE"/>
    <w:rsid w:val="00D66721"/>
    <w:rsid w:val="00D75BC4"/>
    <w:rsid w:val="00DB7759"/>
    <w:rsid w:val="00DC6CC6"/>
    <w:rsid w:val="00E304DD"/>
    <w:rsid w:val="00E377B9"/>
    <w:rsid w:val="00EC3D00"/>
    <w:rsid w:val="00EE1B6C"/>
    <w:rsid w:val="00EF30ED"/>
    <w:rsid w:val="00F10C76"/>
    <w:rsid w:val="00F24CBE"/>
    <w:rsid w:val="00F61EC5"/>
    <w:rsid w:val="00F769B4"/>
    <w:rsid w:val="00FB4707"/>
    <w:rsid w:val="00FC4642"/>
    <w:rsid w:val="00FC6F0C"/>
    <w:rsid w:val="00FD583D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D583"/>
  <w15:docId w15:val="{B00E39A5-21AF-43E1-A167-135EBFE3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9322E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eastAsia="Times New Roman" w:hAnsi="Times New Roman" w:cs="Times New Roman"/>
      <w:kern w:val="24"/>
      <w:sz w:val="56"/>
      <w:szCs w:val="56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A9322E"/>
    <w:rPr>
      <w:rFonts w:ascii="Times New Roman" w:eastAsia="Times New Roman" w:hAnsi="Times New Roman" w:cs="Times New Roman"/>
      <w:kern w:val="24"/>
      <w:sz w:val="56"/>
      <w:szCs w:val="56"/>
      <w:lang w:val="sr-Latn-CS" w:eastAsia="hr-HR"/>
    </w:rPr>
  </w:style>
  <w:style w:type="character" w:styleId="Hyperlink">
    <w:name w:val="Hyperlink"/>
    <w:basedOn w:val="DefaultParagraphFont"/>
    <w:uiPriority w:val="99"/>
    <w:unhideWhenUsed/>
    <w:rsid w:val="00376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96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mindmeister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kolskiportal.hr/clanak/66-prepoznajte-stilove-ucenja-svojih-ucenika/" TargetMode="Externa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ubbl.u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kolskiportal.hr/clanak/66-prepoznajte-stilove-ucenja-svojih-ucenika/" TargetMode="Externa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s://coggle.it/" TargetMode="Externa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popplet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AF1763-3C95-4D0B-8E50-349CE2EF9A94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4E1B3CF2-FDE2-4DB9-8781-DCF2DA7DE4C8}">
      <dgm:prSet phldrT="[Tekst]"/>
      <dgm:spPr/>
      <dgm:t>
        <a:bodyPr/>
        <a:lstStyle/>
        <a:p>
          <a:endParaRPr lang="hr-HR" b="1">
            <a:solidFill>
              <a:schemeClr val="bg1"/>
            </a:solidFill>
          </a:endParaRPr>
        </a:p>
        <a:p>
          <a:endParaRPr lang="hr-HR" b="1">
            <a:solidFill>
              <a:schemeClr val="bg1"/>
            </a:solidFill>
          </a:endParaRPr>
        </a:p>
        <a:p>
          <a:r>
            <a:rPr lang="hr-HR" b="1">
              <a:solidFill>
                <a:schemeClr val="bg1"/>
              </a:solidFill>
            </a:rPr>
            <a:t>3. aktivnost</a:t>
          </a:r>
        </a:p>
        <a:p>
          <a:endParaRPr lang="hr-HR" b="1">
            <a:solidFill>
              <a:schemeClr val="bg1"/>
            </a:solidFill>
          </a:endParaRPr>
        </a:p>
      </dgm:t>
    </dgm:pt>
    <dgm:pt modelId="{910B2423-D27E-408C-B31C-CBCF0D9FF2B1}" type="parTrans" cxnId="{182A8011-C6D8-4F79-B3FA-9209C60097BC}">
      <dgm:prSet/>
      <dgm:spPr/>
      <dgm:t>
        <a:bodyPr/>
        <a:lstStyle/>
        <a:p>
          <a:endParaRPr lang="hr-HR" b="1">
            <a:solidFill>
              <a:schemeClr val="bg1"/>
            </a:solidFill>
          </a:endParaRPr>
        </a:p>
      </dgm:t>
    </dgm:pt>
    <dgm:pt modelId="{4B9203DB-D321-4262-88A5-47B92E5AF7F9}" type="sibTrans" cxnId="{182A8011-C6D8-4F79-B3FA-9209C60097BC}">
      <dgm:prSet/>
      <dgm:spPr/>
      <dgm:t>
        <a:bodyPr/>
        <a:lstStyle/>
        <a:p>
          <a:endParaRPr lang="hr-HR" b="1">
            <a:solidFill>
              <a:schemeClr val="bg1"/>
            </a:solidFill>
          </a:endParaRPr>
        </a:p>
      </dgm:t>
    </dgm:pt>
    <dgm:pt modelId="{63370D40-D9E2-4292-8B89-F6EA1F92C911}">
      <dgm:prSet phldrT="[Tekst]"/>
      <dgm:spPr/>
      <dgm:t>
        <a:bodyPr/>
        <a:lstStyle/>
        <a:p>
          <a:r>
            <a:rPr lang="hr-HR" b="1">
              <a:solidFill>
                <a:schemeClr val="bg1"/>
              </a:solidFill>
            </a:rPr>
            <a:t>2. aktivnost</a:t>
          </a:r>
        </a:p>
      </dgm:t>
    </dgm:pt>
    <dgm:pt modelId="{3DB5C457-EA21-459C-B7E7-290C06C161AF}" type="parTrans" cxnId="{5D46F7C7-991C-4D16-8985-912E15427DAC}">
      <dgm:prSet/>
      <dgm:spPr/>
      <dgm:t>
        <a:bodyPr/>
        <a:lstStyle/>
        <a:p>
          <a:endParaRPr lang="hr-HR" b="1">
            <a:solidFill>
              <a:schemeClr val="bg1"/>
            </a:solidFill>
          </a:endParaRPr>
        </a:p>
      </dgm:t>
    </dgm:pt>
    <dgm:pt modelId="{100F9646-8C36-4FCA-82A6-CBEE78A3DAEA}" type="sibTrans" cxnId="{5D46F7C7-991C-4D16-8985-912E15427DAC}">
      <dgm:prSet/>
      <dgm:spPr/>
      <dgm:t>
        <a:bodyPr/>
        <a:lstStyle/>
        <a:p>
          <a:endParaRPr lang="hr-HR" b="1">
            <a:solidFill>
              <a:schemeClr val="bg1"/>
            </a:solidFill>
          </a:endParaRPr>
        </a:p>
      </dgm:t>
    </dgm:pt>
    <dgm:pt modelId="{2525274B-5890-4CD7-BA24-FA88C9CCD7FB}">
      <dgm:prSet phldrT="[Tekst]"/>
      <dgm:spPr/>
      <dgm:t>
        <a:bodyPr/>
        <a:lstStyle/>
        <a:p>
          <a:r>
            <a:rPr lang="hr-HR" b="1">
              <a:solidFill>
                <a:schemeClr val="bg1"/>
              </a:solidFill>
            </a:rPr>
            <a:t>1. aktivnost</a:t>
          </a:r>
        </a:p>
      </dgm:t>
    </dgm:pt>
    <dgm:pt modelId="{B6478EEC-E43E-4038-BEDA-3E5C1FF3984A}" type="parTrans" cxnId="{1C681BB7-F76E-4C1D-9077-509B9C7503E2}">
      <dgm:prSet/>
      <dgm:spPr/>
      <dgm:t>
        <a:bodyPr/>
        <a:lstStyle/>
        <a:p>
          <a:endParaRPr lang="hr-HR" b="1">
            <a:solidFill>
              <a:schemeClr val="bg1"/>
            </a:solidFill>
          </a:endParaRPr>
        </a:p>
      </dgm:t>
    </dgm:pt>
    <dgm:pt modelId="{A75B0755-D26D-48E7-BF45-3E85F33FED44}" type="sibTrans" cxnId="{1C681BB7-F76E-4C1D-9077-509B9C7503E2}">
      <dgm:prSet/>
      <dgm:spPr/>
      <dgm:t>
        <a:bodyPr/>
        <a:lstStyle/>
        <a:p>
          <a:endParaRPr lang="hr-HR" b="1">
            <a:solidFill>
              <a:schemeClr val="bg1"/>
            </a:solidFill>
          </a:endParaRPr>
        </a:p>
      </dgm:t>
    </dgm:pt>
    <dgm:pt modelId="{7B620EC9-E603-4326-96C0-F7CB19C76B7C}" type="pres">
      <dgm:prSet presAssocID="{D5AF1763-3C95-4D0B-8E50-349CE2EF9A94}" presName="Name0" presStyleCnt="0">
        <dgm:presLayoutVars>
          <dgm:dir/>
          <dgm:animLvl val="lvl"/>
          <dgm:resizeHandles val="exact"/>
        </dgm:presLayoutVars>
      </dgm:prSet>
      <dgm:spPr/>
    </dgm:pt>
    <dgm:pt modelId="{475F4C19-1C40-425C-8C9A-D20DC5EB5B78}" type="pres">
      <dgm:prSet presAssocID="{4E1B3CF2-FDE2-4DB9-8781-DCF2DA7DE4C8}" presName="Name8" presStyleCnt="0"/>
      <dgm:spPr/>
    </dgm:pt>
    <dgm:pt modelId="{09D3B985-C400-4399-AD96-E86E85A873A0}" type="pres">
      <dgm:prSet presAssocID="{4E1B3CF2-FDE2-4DB9-8781-DCF2DA7DE4C8}" presName="level" presStyleLbl="node1" presStyleIdx="0" presStyleCnt="3">
        <dgm:presLayoutVars>
          <dgm:chMax val="1"/>
          <dgm:bulletEnabled val="1"/>
        </dgm:presLayoutVars>
      </dgm:prSet>
      <dgm:spPr/>
    </dgm:pt>
    <dgm:pt modelId="{F1E5476E-7191-49AA-96CA-44FBD1B0FDF8}" type="pres">
      <dgm:prSet presAssocID="{4E1B3CF2-FDE2-4DB9-8781-DCF2DA7DE4C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68BB2359-C317-4DF0-9EE0-1DE87F40F6E1}" type="pres">
      <dgm:prSet presAssocID="{63370D40-D9E2-4292-8B89-F6EA1F92C911}" presName="Name8" presStyleCnt="0"/>
      <dgm:spPr/>
    </dgm:pt>
    <dgm:pt modelId="{717CCE37-1440-40F8-8B48-B2905416E0C0}" type="pres">
      <dgm:prSet presAssocID="{63370D40-D9E2-4292-8B89-F6EA1F92C911}" presName="level" presStyleLbl="node1" presStyleIdx="1" presStyleCnt="3">
        <dgm:presLayoutVars>
          <dgm:chMax val="1"/>
          <dgm:bulletEnabled val="1"/>
        </dgm:presLayoutVars>
      </dgm:prSet>
      <dgm:spPr/>
    </dgm:pt>
    <dgm:pt modelId="{723DF091-964A-4235-849D-2A8427E622EC}" type="pres">
      <dgm:prSet presAssocID="{63370D40-D9E2-4292-8B89-F6EA1F92C911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36C6F1F8-10A5-4740-9EA6-D3B2D5374369}" type="pres">
      <dgm:prSet presAssocID="{2525274B-5890-4CD7-BA24-FA88C9CCD7FB}" presName="Name8" presStyleCnt="0"/>
      <dgm:spPr/>
    </dgm:pt>
    <dgm:pt modelId="{B3044594-27F2-4C4C-BBD5-9BC6A537A26A}" type="pres">
      <dgm:prSet presAssocID="{2525274B-5890-4CD7-BA24-FA88C9CCD7FB}" presName="level" presStyleLbl="node1" presStyleIdx="2" presStyleCnt="3">
        <dgm:presLayoutVars>
          <dgm:chMax val="1"/>
          <dgm:bulletEnabled val="1"/>
        </dgm:presLayoutVars>
      </dgm:prSet>
      <dgm:spPr/>
    </dgm:pt>
    <dgm:pt modelId="{3C72B0D4-F51D-4DFE-88CB-4682487512AA}" type="pres">
      <dgm:prSet presAssocID="{2525274B-5890-4CD7-BA24-FA88C9CCD7FB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CCC1A907-2D8A-4FF9-8438-C6ED3392AB4B}" type="presOf" srcId="{4E1B3CF2-FDE2-4DB9-8781-DCF2DA7DE4C8}" destId="{F1E5476E-7191-49AA-96CA-44FBD1B0FDF8}" srcOrd="1" destOrd="0" presId="urn:microsoft.com/office/officeart/2005/8/layout/pyramid1"/>
    <dgm:cxn modelId="{182A8011-C6D8-4F79-B3FA-9209C60097BC}" srcId="{D5AF1763-3C95-4D0B-8E50-349CE2EF9A94}" destId="{4E1B3CF2-FDE2-4DB9-8781-DCF2DA7DE4C8}" srcOrd="0" destOrd="0" parTransId="{910B2423-D27E-408C-B31C-CBCF0D9FF2B1}" sibTransId="{4B9203DB-D321-4262-88A5-47B92E5AF7F9}"/>
    <dgm:cxn modelId="{0957C118-AC16-4D0C-BC50-B96A422A645C}" type="presOf" srcId="{4E1B3CF2-FDE2-4DB9-8781-DCF2DA7DE4C8}" destId="{09D3B985-C400-4399-AD96-E86E85A873A0}" srcOrd="0" destOrd="0" presId="urn:microsoft.com/office/officeart/2005/8/layout/pyramid1"/>
    <dgm:cxn modelId="{A9530050-C7D8-4C90-A1E4-B472E7523DD9}" type="presOf" srcId="{63370D40-D9E2-4292-8B89-F6EA1F92C911}" destId="{717CCE37-1440-40F8-8B48-B2905416E0C0}" srcOrd="0" destOrd="0" presId="urn:microsoft.com/office/officeart/2005/8/layout/pyramid1"/>
    <dgm:cxn modelId="{103D7971-CD24-4DE3-8B5B-5D223EA5DC8B}" type="presOf" srcId="{D5AF1763-3C95-4D0B-8E50-349CE2EF9A94}" destId="{7B620EC9-E603-4326-96C0-F7CB19C76B7C}" srcOrd="0" destOrd="0" presId="urn:microsoft.com/office/officeart/2005/8/layout/pyramid1"/>
    <dgm:cxn modelId="{F9F751B3-60E0-47B0-B312-A773B700015C}" type="presOf" srcId="{2525274B-5890-4CD7-BA24-FA88C9CCD7FB}" destId="{3C72B0D4-F51D-4DFE-88CB-4682487512AA}" srcOrd="1" destOrd="0" presId="urn:microsoft.com/office/officeart/2005/8/layout/pyramid1"/>
    <dgm:cxn modelId="{1C681BB7-F76E-4C1D-9077-509B9C7503E2}" srcId="{D5AF1763-3C95-4D0B-8E50-349CE2EF9A94}" destId="{2525274B-5890-4CD7-BA24-FA88C9CCD7FB}" srcOrd="2" destOrd="0" parTransId="{B6478EEC-E43E-4038-BEDA-3E5C1FF3984A}" sibTransId="{A75B0755-D26D-48E7-BF45-3E85F33FED44}"/>
    <dgm:cxn modelId="{962AF9BE-6E31-42C7-9E6D-557CE42D9B9D}" type="presOf" srcId="{2525274B-5890-4CD7-BA24-FA88C9CCD7FB}" destId="{B3044594-27F2-4C4C-BBD5-9BC6A537A26A}" srcOrd="0" destOrd="0" presId="urn:microsoft.com/office/officeart/2005/8/layout/pyramid1"/>
    <dgm:cxn modelId="{5849C0C6-9E68-4788-ACA9-10D58657F6C0}" type="presOf" srcId="{63370D40-D9E2-4292-8B89-F6EA1F92C911}" destId="{723DF091-964A-4235-849D-2A8427E622EC}" srcOrd="1" destOrd="0" presId="urn:microsoft.com/office/officeart/2005/8/layout/pyramid1"/>
    <dgm:cxn modelId="{5D46F7C7-991C-4D16-8985-912E15427DAC}" srcId="{D5AF1763-3C95-4D0B-8E50-349CE2EF9A94}" destId="{63370D40-D9E2-4292-8B89-F6EA1F92C911}" srcOrd="1" destOrd="0" parTransId="{3DB5C457-EA21-459C-B7E7-290C06C161AF}" sibTransId="{100F9646-8C36-4FCA-82A6-CBEE78A3DAEA}"/>
    <dgm:cxn modelId="{7F3AE57C-EEFB-4643-B368-B60231F85411}" type="presParOf" srcId="{7B620EC9-E603-4326-96C0-F7CB19C76B7C}" destId="{475F4C19-1C40-425C-8C9A-D20DC5EB5B78}" srcOrd="0" destOrd="0" presId="urn:microsoft.com/office/officeart/2005/8/layout/pyramid1"/>
    <dgm:cxn modelId="{811C8F1E-C665-4BA6-A81C-808B0A21721F}" type="presParOf" srcId="{475F4C19-1C40-425C-8C9A-D20DC5EB5B78}" destId="{09D3B985-C400-4399-AD96-E86E85A873A0}" srcOrd="0" destOrd="0" presId="urn:microsoft.com/office/officeart/2005/8/layout/pyramid1"/>
    <dgm:cxn modelId="{8516C643-BE7A-4134-AC23-B06980640C68}" type="presParOf" srcId="{475F4C19-1C40-425C-8C9A-D20DC5EB5B78}" destId="{F1E5476E-7191-49AA-96CA-44FBD1B0FDF8}" srcOrd="1" destOrd="0" presId="urn:microsoft.com/office/officeart/2005/8/layout/pyramid1"/>
    <dgm:cxn modelId="{F9EEA2BB-E4D6-4BB9-836B-45ED40F9DEAA}" type="presParOf" srcId="{7B620EC9-E603-4326-96C0-F7CB19C76B7C}" destId="{68BB2359-C317-4DF0-9EE0-1DE87F40F6E1}" srcOrd="1" destOrd="0" presId="urn:microsoft.com/office/officeart/2005/8/layout/pyramid1"/>
    <dgm:cxn modelId="{908B4CDC-563C-4F49-AE73-14C3AE1E5DB2}" type="presParOf" srcId="{68BB2359-C317-4DF0-9EE0-1DE87F40F6E1}" destId="{717CCE37-1440-40F8-8B48-B2905416E0C0}" srcOrd="0" destOrd="0" presId="urn:microsoft.com/office/officeart/2005/8/layout/pyramid1"/>
    <dgm:cxn modelId="{66453880-08FA-4426-8E0B-74981D88FBD3}" type="presParOf" srcId="{68BB2359-C317-4DF0-9EE0-1DE87F40F6E1}" destId="{723DF091-964A-4235-849D-2A8427E622EC}" srcOrd="1" destOrd="0" presId="urn:microsoft.com/office/officeart/2005/8/layout/pyramid1"/>
    <dgm:cxn modelId="{0098ADF9-E42D-4E54-B5A7-E541548E7A0A}" type="presParOf" srcId="{7B620EC9-E603-4326-96C0-F7CB19C76B7C}" destId="{36C6F1F8-10A5-4740-9EA6-D3B2D5374369}" srcOrd="2" destOrd="0" presId="urn:microsoft.com/office/officeart/2005/8/layout/pyramid1"/>
    <dgm:cxn modelId="{2A6546CA-2463-452C-BE74-9E963D3D0F16}" type="presParOf" srcId="{36C6F1F8-10A5-4740-9EA6-D3B2D5374369}" destId="{B3044594-27F2-4C4C-BBD5-9BC6A537A26A}" srcOrd="0" destOrd="0" presId="urn:microsoft.com/office/officeart/2005/8/layout/pyramid1"/>
    <dgm:cxn modelId="{ABD4E20D-6209-4FEB-9E5C-3806855002EB}" type="presParOf" srcId="{36C6F1F8-10A5-4740-9EA6-D3B2D5374369}" destId="{3C72B0D4-F51D-4DFE-88CB-4682487512AA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D3B985-C400-4399-AD96-E86E85A873A0}">
      <dsp:nvSpPr>
        <dsp:cNvPr id="0" name=""/>
        <dsp:cNvSpPr/>
      </dsp:nvSpPr>
      <dsp:spPr>
        <a:xfrm>
          <a:off x="982980" y="0"/>
          <a:ext cx="982980" cy="703579"/>
        </a:xfrm>
        <a:prstGeom prst="trapezoid">
          <a:avLst>
            <a:gd name="adj" fmla="val 6985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9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900" b="1" kern="1200">
            <a:solidFill>
              <a:schemeClr val="bg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b="1" kern="1200">
              <a:solidFill>
                <a:schemeClr val="bg1"/>
              </a:solidFill>
            </a:rPr>
            <a:t>3. aktivnost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900" b="1" kern="1200">
            <a:solidFill>
              <a:schemeClr val="bg1"/>
            </a:solidFill>
          </a:endParaRPr>
        </a:p>
      </dsp:txBody>
      <dsp:txXfrm>
        <a:off x="982980" y="0"/>
        <a:ext cx="982980" cy="703579"/>
      </dsp:txXfrm>
    </dsp:sp>
    <dsp:sp modelId="{717CCE37-1440-40F8-8B48-B2905416E0C0}">
      <dsp:nvSpPr>
        <dsp:cNvPr id="0" name=""/>
        <dsp:cNvSpPr/>
      </dsp:nvSpPr>
      <dsp:spPr>
        <a:xfrm>
          <a:off x="491490" y="703579"/>
          <a:ext cx="1965960" cy="703579"/>
        </a:xfrm>
        <a:prstGeom prst="trapezoid">
          <a:avLst>
            <a:gd name="adj" fmla="val 6985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b="1" kern="1200">
              <a:solidFill>
                <a:schemeClr val="bg1"/>
              </a:solidFill>
            </a:rPr>
            <a:t>2. aktivnost</a:t>
          </a:r>
        </a:p>
      </dsp:txBody>
      <dsp:txXfrm>
        <a:off x="835533" y="703579"/>
        <a:ext cx="1277874" cy="703579"/>
      </dsp:txXfrm>
    </dsp:sp>
    <dsp:sp modelId="{B3044594-27F2-4C4C-BBD5-9BC6A537A26A}">
      <dsp:nvSpPr>
        <dsp:cNvPr id="0" name=""/>
        <dsp:cNvSpPr/>
      </dsp:nvSpPr>
      <dsp:spPr>
        <a:xfrm>
          <a:off x="0" y="1407159"/>
          <a:ext cx="2948939" cy="703579"/>
        </a:xfrm>
        <a:prstGeom prst="trapezoid">
          <a:avLst>
            <a:gd name="adj" fmla="val 6985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b="1" kern="1200">
              <a:solidFill>
                <a:schemeClr val="bg1"/>
              </a:solidFill>
            </a:rPr>
            <a:t>1. aktivnost</a:t>
          </a:r>
        </a:p>
      </dsp:txBody>
      <dsp:txXfrm>
        <a:off x="516064" y="1407159"/>
        <a:ext cx="1916811" cy="7035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5487-DEF1-4F09-963A-0C3D17F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Vjekoslava Hrastović</dc:creator>
  <cp:lastModifiedBy>pc</cp:lastModifiedBy>
  <cp:revision>5</cp:revision>
  <dcterms:created xsi:type="dcterms:W3CDTF">2020-07-11T17:28:00Z</dcterms:created>
  <dcterms:modified xsi:type="dcterms:W3CDTF">2020-07-13T10:10:00Z</dcterms:modified>
</cp:coreProperties>
</file>